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23" w:rsidRPr="00E242CC" w:rsidRDefault="00713823" w:rsidP="00E242CC">
      <w:pPr>
        <w:ind w:right="57"/>
        <w:rPr>
          <w:rFonts w:ascii="Calibri" w:hAnsi="Calibri"/>
          <w:sz w:val="20"/>
          <w:szCs w:val="20"/>
        </w:rPr>
      </w:pPr>
      <w:bookmarkStart w:id="0" w:name="_GoBack"/>
      <w:bookmarkEnd w:id="0"/>
      <w:r w:rsidRPr="00E242CC">
        <w:rPr>
          <w:rFonts w:ascii="Calibri" w:hAnsi="Calibri"/>
          <w:sz w:val="20"/>
          <w:szCs w:val="20"/>
        </w:rPr>
        <w:t xml:space="preserve">Betreff: </w:t>
      </w:r>
      <w:r w:rsidR="009D0D27" w:rsidRPr="00E242CC">
        <w:rPr>
          <w:rFonts w:ascii="Calibri" w:hAnsi="Calibri"/>
          <w:sz w:val="20"/>
          <w:szCs w:val="20"/>
        </w:rPr>
        <w:t>Verteidigen Sie die  Bürgerenergie</w:t>
      </w:r>
    </w:p>
    <w:p w:rsidR="00713823" w:rsidRPr="00E242CC" w:rsidRDefault="00713823" w:rsidP="00E242CC">
      <w:pPr>
        <w:ind w:right="57"/>
        <w:rPr>
          <w:rFonts w:ascii="Calibri" w:hAnsi="Calibri"/>
          <w:sz w:val="20"/>
          <w:szCs w:val="20"/>
        </w:rPr>
      </w:pPr>
    </w:p>
    <w:p w:rsidR="00713823" w:rsidRPr="00E242CC" w:rsidRDefault="00713823" w:rsidP="00E242CC">
      <w:pPr>
        <w:ind w:right="57"/>
        <w:rPr>
          <w:rFonts w:ascii="Calibri" w:hAnsi="Calibri"/>
          <w:sz w:val="20"/>
          <w:szCs w:val="20"/>
        </w:rPr>
      </w:pPr>
      <w:r w:rsidRPr="00E242CC">
        <w:rPr>
          <w:rFonts w:ascii="Calibri" w:hAnsi="Calibri"/>
          <w:sz w:val="20"/>
          <w:szCs w:val="20"/>
        </w:rPr>
        <w:t>Sehr geehrte  Frau Soundso/ Sehr geehrter Herr Soundso,</w:t>
      </w:r>
    </w:p>
    <w:p w:rsidR="00713823" w:rsidRPr="00E242CC" w:rsidRDefault="00713823" w:rsidP="00E242CC">
      <w:pPr>
        <w:ind w:right="57"/>
        <w:rPr>
          <w:rFonts w:ascii="Calibri" w:hAnsi="Calibri"/>
          <w:sz w:val="20"/>
          <w:szCs w:val="20"/>
        </w:rPr>
      </w:pPr>
    </w:p>
    <w:p w:rsidR="00BA05C8" w:rsidRPr="00E242CC" w:rsidRDefault="00713823" w:rsidP="00E242CC">
      <w:pPr>
        <w:ind w:right="57"/>
        <w:rPr>
          <w:rFonts w:ascii="Calibri" w:hAnsi="Calibri"/>
          <w:sz w:val="20"/>
          <w:szCs w:val="20"/>
        </w:rPr>
      </w:pPr>
      <w:proofErr w:type="gramStart"/>
      <w:r w:rsidRPr="00E242CC">
        <w:rPr>
          <w:rFonts w:ascii="Calibri" w:hAnsi="Calibri"/>
          <w:sz w:val="20"/>
          <w:szCs w:val="20"/>
        </w:rPr>
        <w:t>die</w:t>
      </w:r>
      <w:proofErr w:type="gramEnd"/>
      <w:r w:rsidRPr="00E242CC">
        <w:rPr>
          <w:rFonts w:ascii="Calibri" w:hAnsi="Calibri"/>
          <w:sz w:val="20"/>
          <w:szCs w:val="20"/>
        </w:rPr>
        <w:t xml:space="preserve"> Energiewende ist </w:t>
      </w:r>
      <w:r w:rsidR="00B44628" w:rsidRPr="00E242CC">
        <w:rPr>
          <w:rFonts w:ascii="Calibri" w:hAnsi="Calibri"/>
          <w:sz w:val="20"/>
          <w:szCs w:val="20"/>
        </w:rPr>
        <w:t xml:space="preserve">nicht nur </w:t>
      </w:r>
      <w:r w:rsidRPr="00E242CC">
        <w:rPr>
          <w:rFonts w:ascii="Calibri" w:hAnsi="Calibri"/>
          <w:sz w:val="20"/>
          <w:szCs w:val="20"/>
        </w:rPr>
        <w:t xml:space="preserve">eine anspruchsvolle politische und gesamtgesellschaftliche Aufgabe, an der Sie </w:t>
      </w:r>
      <w:r w:rsidR="00B44628" w:rsidRPr="00E242CC">
        <w:rPr>
          <w:rFonts w:ascii="Calibri" w:hAnsi="Calibri"/>
          <w:sz w:val="20"/>
          <w:szCs w:val="20"/>
        </w:rPr>
        <w:t>im Bundestag</w:t>
      </w:r>
      <w:r w:rsidRPr="00E242CC">
        <w:rPr>
          <w:rFonts w:ascii="Calibri" w:hAnsi="Calibri"/>
          <w:sz w:val="20"/>
          <w:szCs w:val="20"/>
        </w:rPr>
        <w:t xml:space="preserve"> mitwirken. Sie ist vor allem ein Projekt, das von Bürgern gestaltet und vorangebracht wird. </w:t>
      </w:r>
      <w:r w:rsidR="00B44628" w:rsidRPr="00E242CC">
        <w:rPr>
          <w:rFonts w:ascii="Calibri" w:hAnsi="Calibri"/>
          <w:sz w:val="20"/>
          <w:szCs w:val="20"/>
        </w:rPr>
        <w:t xml:space="preserve">Bürgerenergie </w:t>
      </w:r>
      <w:r w:rsidRPr="00E242CC">
        <w:rPr>
          <w:rFonts w:ascii="Calibri" w:hAnsi="Calibri"/>
          <w:sz w:val="20"/>
          <w:szCs w:val="20"/>
        </w:rPr>
        <w:t>ist Marktführer der Energiewende, mehr als die Hälfte aller Erneuerbaren-Energien-Anlagen ist in Bürgerhand</w:t>
      </w:r>
      <w:r w:rsidR="00B44628" w:rsidRPr="00E242CC">
        <w:rPr>
          <w:rFonts w:ascii="Calibri" w:hAnsi="Calibri"/>
          <w:sz w:val="20"/>
          <w:szCs w:val="20"/>
        </w:rPr>
        <w:t>.</w:t>
      </w:r>
      <w:r w:rsidRPr="00E242CC">
        <w:rPr>
          <w:rFonts w:ascii="Calibri" w:hAnsi="Calibri"/>
          <w:sz w:val="20"/>
          <w:szCs w:val="20"/>
        </w:rPr>
        <w:t xml:space="preserve"> </w:t>
      </w:r>
      <w:r w:rsidR="00B44628" w:rsidRPr="00E242CC">
        <w:rPr>
          <w:rFonts w:ascii="Calibri" w:hAnsi="Calibri"/>
          <w:sz w:val="20"/>
          <w:szCs w:val="20"/>
        </w:rPr>
        <w:t xml:space="preserve">Aber genau dies </w:t>
      </w:r>
      <w:r w:rsidRPr="00E242CC">
        <w:rPr>
          <w:rFonts w:ascii="Calibri" w:hAnsi="Calibri"/>
          <w:sz w:val="20"/>
          <w:szCs w:val="20"/>
        </w:rPr>
        <w:t xml:space="preserve">gefährdet der aktuelle Entwurf des Erneuerbare-Energien-Gesetzes </w:t>
      </w:r>
      <w:r w:rsidR="00BA05C8" w:rsidRPr="00E242CC">
        <w:rPr>
          <w:rFonts w:ascii="Calibri" w:hAnsi="Calibri"/>
          <w:sz w:val="20"/>
          <w:szCs w:val="20"/>
        </w:rPr>
        <w:t>(EEG)</w:t>
      </w:r>
      <w:proofErr w:type="gramStart"/>
      <w:r w:rsidRPr="00E242CC">
        <w:rPr>
          <w:rFonts w:ascii="Calibri" w:hAnsi="Calibri"/>
          <w:sz w:val="20"/>
          <w:szCs w:val="20"/>
        </w:rPr>
        <w:t xml:space="preserve">.  </w:t>
      </w:r>
      <w:proofErr w:type="gramEnd"/>
      <w:r w:rsidR="00BA05C8" w:rsidRPr="00E242CC">
        <w:rPr>
          <w:rFonts w:ascii="Calibri" w:hAnsi="Calibri"/>
          <w:sz w:val="20"/>
          <w:szCs w:val="20"/>
        </w:rPr>
        <w:t>D</w:t>
      </w:r>
      <w:r w:rsidR="00B44628" w:rsidRPr="00E242CC">
        <w:rPr>
          <w:rFonts w:ascii="Calibri" w:hAnsi="Calibri"/>
          <w:sz w:val="20"/>
          <w:szCs w:val="20"/>
        </w:rPr>
        <w:t>enn d</w:t>
      </w:r>
      <w:r w:rsidR="00BA05C8" w:rsidRPr="00E242CC">
        <w:rPr>
          <w:rFonts w:ascii="Calibri" w:hAnsi="Calibri"/>
          <w:sz w:val="20"/>
          <w:szCs w:val="20"/>
        </w:rPr>
        <w:t xml:space="preserve">ie Reform des EEG greift an vielen Punkten in die Wirtschaftlichkeit der Bürgerenergie-Projekte ein. So wäre es Bürgern, Genossenschaften, Kommunen sowie kleinen und mittleren Unternehmen kaum noch möglich, saubere Kraftwerke zu bauen und zu betreiben. Darüber hinaus droht durch die verpflichtende Marktprämie und Ausschreibungen </w:t>
      </w:r>
      <w:r w:rsidR="00B44628" w:rsidRPr="00E242CC">
        <w:rPr>
          <w:rFonts w:ascii="Calibri" w:hAnsi="Calibri"/>
          <w:sz w:val="20"/>
          <w:szCs w:val="20"/>
        </w:rPr>
        <w:t xml:space="preserve">eine </w:t>
      </w:r>
      <w:proofErr w:type="spellStart"/>
      <w:r w:rsidR="00BA05C8" w:rsidRPr="00E242CC">
        <w:rPr>
          <w:rFonts w:ascii="Calibri" w:hAnsi="Calibri"/>
          <w:sz w:val="20"/>
          <w:szCs w:val="20"/>
        </w:rPr>
        <w:t>Oligopolisierung</w:t>
      </w:r>
      <w:proofErr w:type="spellEnd"/>
      <w:r w:rsidR="00BA05C8" w:rsidRPr="00E242CC">
        <w:rPr>
          <w:rFonts w:ascii="Calibri" w:hAnsi="Calibri"/>
          <w:sz w:val="20"/>
          <w:szCs w:val="20"/>
        </w:rPr>
        <w:t xml:space="preserve"> </w:t>
      </w:r>
      <w:r w:rsidR="00B44628" w:rsidRPr="00E242CC">
        <w:rPr>
          <w:rFonts w:ascii="Calibri" w:hAnsi="Calibri"/>
          <w:sz w:val="20"/>
          <w:szCs w:val="20"/>
        </w:rPr>
        <w:t xml:space="preserve">im Energiemarkt </w:t>
      </w:r>
      <w:r w:rsidR="00BA05C8" w:rsidRPr="00E242CC">
        <w:rPr>
          <w:rFonts w:ascii="Calibri" w:hAnsi="Calibri"/>
          <w:sz w:val="20"/>
          <w:szCs w:val="20"/>
        </w:rPr>
        <w:t xml:space="preserve">und das Aus </w:t>
      </w:r>
      <w:proofErr w:type="gramStart"/>
      <w:r w:rsidR="00BA05C8" w:rsidRPr="00E242CC">
        <w:rPr>
          <w:rFonts w:ascii="Calibri" w:hAnsi="Calibri"/>
          <w:sz w:val="20"/>
          <w:szCs w:val="20"/>
        </w:rPr>
        <w:t>der</w:t>
      </w:r>
      <w:proofErr w:type="gramEnd"/>
      <w:r w:rsidR="00BA05C8" w:rsidRPr="00E242CC">
        <w:rPr>
          <w:rFonts w:ascii="Calibri" w:hAnsi="Calibri"/>
          <w:sz w:val="20"/>
          <w:szCs w:val="20"/>
        </w:rPr>
        <w:t xml:space="preserve"> Bürgerenergie</w:t>
      </w:r>
      <w:r w:rsidR="009D0D27" w:rsidRPr="00E242CC">
        <w:rPr>
          <w:rFonts w:ascii="Calibri" w:hAnsi="Calibri"/>
          <w:sz w:val="20"/>
          <w:szCs w:val="20"/>
        </w:rPr>
        <w:t>-P</w:t>
      </w:r>
      <w:r w:rsidR="00BA05C8" w:rsidRPr="00E242CC">
        <w:rPr>
          <w:rFonts w:ascii="Calibri" w:hAnsi="Calibri"/>
          <w:sz w:val="20"/>
          <w:szCs w:val="20"/>
        </w:rPr>
        <w:t>rojekte.</w:t>
      </w:r>
    </w:p>
    <w:p w:rsidR="00BA05C8" w:rsidRPr="00E242CC" w:rsidRDefault="00BA05C8" w:rsidP="00E242CC">
      <w:pPr>
        <w:ind w:right="57"/>
        <w:rPr>
          <w:rFonts w:ascii="Calibri" w:hAnsi="Calibri"/>
          <w:sz w:val="20"/>
          <w:szCs w:val="20"/>
        </w:rPr>
      </w:pPr>
    </w:p>
    <w:p w:rsidR="009D0D27" w:rsidRPr="00E242CC" w:rsidRDefault="009D0D27" w:rsidP="00E242CC">
      <w:pPr>
        <w:ind w:right="57"/>
        <w:rPr>
          <w:rFonts w:ascii="Calibri" w:hAnsi="Calibri"/>
          <w:sz w:val="20"/>
          <w:szCs w:val="20"/>
        </w:rPr>
      </w:pPr>
      <w:r w:rsidRPr="00E242CC">
        <w:rPr>
          <w:rFonts w:ascii="Calibri" w:hAnsi="Calibri"/>
          <w:sz w:val="20"/>
          <w:szCs w:val="20"/>
        </w:rPr>
        <w:t>[</w:t>
      </w:r>
      <w:r w:rsidRPr="00E242CC">
        <w:rPr>
          <w:rFonts w:ascii="Calibri" w:hAnsi="Calibri"/>
          <w:i/>
          <w:sz w:val="20"/>
          <w:szCs w:val="20"/>
        </w:rPr>
        <w:t xml:space="preserve">Hier </w:t>
      </w:r>
      <w:proofErr w:type="gramStart"/>
      <w:r w:rsidRPr="00E242CC">
        <w:rPr>
          <w:rFonts w:ascii="Calibri" w:hAnsi="Calibri"/>
          <w:i/>
          <w:sz w:val="20"/>
          <w:szCs w:val="20"/>
        </w:rPr>
        <w:t>können  Sie</w:t>
      </w:r>
      <w:proofErr w:type="gramEnd"/>
      <w:r w:rsidRPr="00E242CC">
        <w:rPr>
          <w:rFonts w:ascii="Calibri" w:hAnsi="Calibri"/>
          <w:i/>
          <w:sz w:val="20"/>
          <w:szCs w:val="20"/>
        </w:rPr>
        <w:t xml:space="preserve">  Ihr eigenes Bürgerenergieprojekt oder Ihr Engagement  beschreiben</w:t>
      </w:r>
      <w:r w:rsidRPr="00E242CC">
        <w:rPr>
          <w:rFonts w:ascii="Calibri" w:hAnsi="Calibri"/>
          <w:sz w:val="20"/>
          <w:szCs w:val="20"/>
        </w:rPr>
        <w:t>]</w:t>
      </w:r>
    </w:p>
    <w:p w:rsidR="00713823" w:rsidRPr="00E242CC" w:rsidRDefault="00713823" w:rsidP="00E242CC">
      <w:pPr>
        <w:ind w:right="57"/>
        <w:rPr>
          <w:rFonts w:ascii="Calibri" w:hAnsi="Calibri"/>
          <w:sz w:val="20"/>
          <w:szCs w:val="20"/>
        </w:rPr>
      </w:pPr>
    </w:p>
    <w:p w:rsidR="00713823" w:rsidRPr="00E242CC" w:rsidRDefault="00713823" w:rsidP="00E242CC">
      <w:pPr>
        <w:ind w:right="57"/>
        <w:rPr>
          <w:rFonts w:ascii="Calibri" w:hAnsi="Calibri"/>
          <w:sz w:val="20"/>
          <w:szCs w:val="20"/>
        </w:rPr>
      </w:pPr>
      <w:r w:rsidRPr="00E242CC">
        <w:rPr>
          <w:rFonts w:ascii="Calibri" w:hAnsi="Calibri"/>
          <w:sz w:val="20"/>
          <w:szCs w:val="20"/>
        </w:rPr>
        <w:t xml:space="preserve">Deshalb richten wir </w:t>
      </w:r>
      <w:r w:rsidR="00B44628" w:rsidRPr="00E242CC">
        <w:rPr>
          <w:rFonts w:ascii="Calibri" w:hAnsi="Calibri"/>
          <w:sz w:val="20"/>
          <w:szCs w:val="20"/>
        </w:rPr>
        <w:t xml:space="preserve">diesen Appell </w:t>
      </w:r>
      <w:r w:rsidRPr="00E242CC">
        <w:rPr>
          <w:rFonts w:ascii="Calibri" w:hAnsi="Calibri"/>
          <w:sz w:val="20"/>
          <w:szCs w:val="20"/>
        </w:rPr>
        <w:t>an Sie als Abgeordneten in unserem Wahlkreis. Setzen Sie sich in den Verhandlungen in Berlin für die Interessen Ihrer Wähler ein und bewirken Änderungen am neuen EEG</w:t>
      </w:r>
      <w:r w:rsidR="00B44628" w:rsidRPr="00E242CC">
        <w:rPr>
          <w:rFonts w:ascii="Calibri" w:hAnsi="Calibri"/>
          <w:sz w:val="20"/>
          <w:szCs w:val="20"/>
        </w:rPr>
        <w:t>. Besonders wichtig sind uns folgende Änderungen am aktuellen Gesetzentwurf</w:t>
      </w:r>
    </w:p>
    <w:p w:rsidR="00BA05C8" w:rsidRPr="00E242CC" w:rsidRDefault="00BA05C8" w:rsidP="00E242CC">
      <w:pPr>
        <w:ind w:right="57"/>
        <w:rPr>
          <w:rFonts w:ascii="Calibri" w:hAnsi="Calibri"/>
          <w:sz w:val="20"/>
          <w:szCs w:val="20"/>
        </w:rPr>
      </w:pPr>
    </w:p>
    <w:p w:rsidR="00E678BB" w:rsidRPr="00E242CC" w:rsidRDefault="00E678BB" w:rsidP="00E242CC">
      <w:pPr>
        <w:pStyle w:val="Listenabsatz"/>
        <w:numPr>
          <w:ilvl w:val="0"/>
          <w:numId w:val="40"/>
        </w:numPr>
        <w:ind w:right="57"/>
        <w:rPr>
          <w:rFonts w:ascii="Calibri" w:hAnsi="Calibri"/>
          <w:sz w:val="20"/>
          <w:szCs w:val="20"/>
        </w:rPr>
      </w:pPr>
      <w:r w:rsidRPr="00E242CC">
        <w:rPr>
          <w:rFonts w:ascii="Calibri" w:hAnsi="Calibri"/>
          <w:b/>
          <w:bCs/>
          <w:sz w:val="20"/>
          <w:szCs w:val="20"/>
        </w:rPr>
        <w:t>Energiewende ambitioniert fortsetzen – für einen aktiven und schnellen Klimaschutz</w:t>
      </w:r>
      <w:r w:rsidRPr="00E242CC">
        <w:rPr>
          <w:rFonts w:ascii="Calibri" w:hAnsi="Calibri"/>
          <w:bCs/>
          <w:sz w:val="20"/>
          <w:szCs w:val="20"/>
        </w:rPr>
        <w:t>. Dazu braucht es Bürgerenergie.</w:t>
      </w:r>
    </w:p>
    <w:p w:rsidR="00E678BB" w:rsidRPr="00E242CC" w:rsidRDefault="00E678BB" w:rsidP="00E242CC">
      <w:pPr>
        <w:pStyle w:val="Listenabsatz"/>
        <w:numPr>
          <w:ilvl w:val="0"/>
          <w:numId w:val="40"/>
        </w:numPr>
        <w:ind w:right="57"/>
        <w:rPr>
          <w:rFonts w:ascii="Calibri" w:hAnsi="Calibri"/>
          <w:sz w:val="20"/>
          <w:szCs w:val="20"/>
        </w:rPr>
      </w:pPr>
      <w:r w:rsidRPr="00E242CC">
        <w:rPr>
          <w:rFonts w:ascii="Calibri" w:hAnsi="Calibri"/>
          <w:bCs/>
          <w:sz w:val="20"/>
          <w:szCs w:val="20"/>
          <w:u w:val="single"/>
        </w:rPr>
        <w:t>Was ist zu tun?</w:t>
      </w:r>
      <w:r w:rsidRPr="00E242CC">
        <w:rPr>
          <w:rFonts w:ascii="Calibri" w:hAnsi="Calibri"/>
          <w:bCs/>
          <w:sz w:val="20"/>
          <w:szCs w:val="20"/>
        </w:rPr>
        <w:t xml:space="preserve"> Bürgerenergie als tragende Säule der Energiewende stärken, anstatt sie abzuschaffen.</w:t>
      </w:r>
    </w:p>
    <w:p w:rsidR="00E678BB" w:rsidRPr="00E242CC" w:rsidRDefault="00E678BB" w:rsidP="00E242CC">
      <w:pPr>
        <w:pStyle w:val="Listenabsatz"/>
        <w:numPr>
          <w:ilvl w:val="0"/>
          <w:numId w:val="40"/>
        </w:numPr>
        <w:ind w:right="57"/>
        <w:rPr>
          <w:rFonts w:ascii="Calibri" w:hAnsi="Calibri"/>
          <w:bCs/>
          <w:sz w:val="20"/>
          <w:szCs w:val="20"/>
        </w:rPr>
      </w:pPr>
      <w:r w:rsidRPr="00E242CC">
        <w:rPr>
          <w:rFonts w:ascii="Calibri" w:hAnsi="Calibri"/>
          <w:b/>
          <w:bCs/>
          <w:sz w:val="20"/>
          <w:szCs w:val="20"/>
        </w:rPr>
        <w:t>Vorrang für eine dezentrale Erzeugung und Direktversorgung mit Bürgerstrom</w:t>
      </w:r>
      <w:r w:rsidRPr="00E242CC">
        <w:rPr>
          <w:rFonts w:ascii="Calibri" w:hAnsi="Calibri"/>
          <w:sz w:val="20"/>
          <w:szCs w:val="20"/>
        </w:rPr>
        <w:t xml:space="preserve">. So wird Strom </w:t>
      </w:r>
      <w:r w:rsidRPr="00E242CC">
        <w:rPr>
          <w:rFonts w:ascii="Calibri" w:hAnsi="Calibri"/>
          <w:bCs/>
          <w:sz w:val="20"/>
          <w:szCs w:val="20"/>
        </w:rPr>
        <w:t xml:space="preserve">bedarfsgerecht vor Ort erzeugt und verbraucht. </w:t>
      </w:r>
    </w:p>
    <w:p w:rsidR="00E678BB" w:rsidRPr="00E242CC" w:rsidRDefault="00E678BB" w:rsidP="00E242CC">
      <w:pPr>
        <w:pStyle w:val="Listenabsatz"/>
        <w:numPr>
          <w:ilvl w:val="0"/>
          <w:numId w:val="40"/>
        </w:numPr>
        <w:ind w:right="57"/>
        <w:rPr>
          <w:rFonts w:ascii="Calibri" w:hAnsi="Calibri"/>
          <w:sz w:val="20"/>
          <w:szCs w:val="20"/>
        </w:rPr>
      </w:pPr>
      <w:r w:rsidRPr="00E242CC">
        <w:rPr>
          <w:rFonts w:ascii="Calibri" w:hAnsi="Calibri"/>
          <w:bCs/>
          <w:sz w:val="20"/>
          <w:szCs w:val="20"/>
        </w:rPr>
        <w:t xml:space="preserve">Das ist demokratisch, gerecht, ökologisch und energiewirtschaftlich sinnvoll. </w:t>
      </w:r>
      <w:r w:rsidRPr="00E242CC">
        <w:rPr>
          <w:rFonts w:ascii="Calibri" w:hAnsi="Calibri"/>
          <w:bCs/>
          <w:sz w:val="20"/>
          <w:szCs w:val="20"/>
        </w:rPr>
        <w:br/>
      </w:r>
      <w:r w:rsidRPr="00E242CC">
        <w:rPr>
          <w:rFonts w:ascii="Calibri" w:hAnsi="Calibri"/>
          <w:bCs/>
          <w:sz w:val="20"/>
          <w:szCs w:val="20"/>
          <w:u w:val="single"/>
        </w:rPr>
        <w:t>Was ist zu tun?</w:t>
      </w:r>
      <w:r w:rsidRPr="00E242CC">
        <w:rPr>
          <w:rFonts w:ascii="Calibri" w:hAnsi="Calibri"/>
          <w:bCs/>
          <w:sz w:val="20"/>
          <w:szCs w:val="20"/>
        </w:rPr>
        <w:t xml:space="preserve"> Direktversorgung per Direktverbrauch und Eigenverbrauch ermöglichen.</w:t>
      </w:r>
    </w:p>
    <w:p w:rsidR="00E678BB" w:rsidRPr="00E242CC" w:rsidRDefault="00E678BB" w:rsidP="00E242CC">
      <w:pPr>
        <w:pStyle w:val="Listenabsatz"/>
        <w:numPr>
          <w:ilvl w:val="0"/>
          <w:numId w:val="40"/>
        </w:numPr>
        <w:ind w:right="57"/>
        <w:rPr>
          <w:rFonts w:ascii="Calibri" w:hAnsi="Calibri"/>
          <w:bCs/>
          <w:sz w:val="20"/>
          <w:szCs w:val="20"/>
        </w:rPr>
      </w:pPr>
      <w:r w:rsidRPr="00E242CC">
        <w:rPr>
          <w:rFonts w:ascii="Calibri" w:hAnsi="Calibri"/>
          <w:b/>
          <w:bCs/>
          <w:sz w:val="20"/>
          <w:szCs w:val="20"/>
        </w:rPr>
        <w:t>Marktoffenheit und Investitionssicherheit für Bürgerenergie erhalten</w:t>
      </w:r>
      <w:r w:rsidRPr="00E242CC">
        <w:rPr>
          <w:rFonts w:ascii="Calibri" w:hAnsi="Calibri"/>
          <w:bCs/>
          <w:sz w:val="20"/>
          <w:szCs w:val="20"/>
        </w:rPr>
        <w:t xml:space="preserve"> –die verpflichtende Marktprämie und Ausschreibungen nutzen allein den</w:t>
      </w:r>
    </w:p>
    <w:p w:rsidR="00E678BB" w:rsidRPr="00E242CC" w:rsidRDefault="00E678BB" w:rsidP="00E242CC">
      <w:pPr>
        <w:pStyle w:val="Listenabsatz"/>
        <w:numPr>
          <w:ilvl w:val="0"/>
          <w:numId w:val="40"/>
        </w:numPr>
        <w:ind w:right="57"/>
        <w:rPr>
          <w:rFonts w:ascii="Calibri" w:hAnsi="Calibri"/>
          <w:bCs/>
          <w:sz w:val="20"/>
          <w:szCs w:val="20"/>
        </w:rPr>
      </w:pPr>
      <w:r w:rsidRPr="00E242CC">
        <w:rPr>
          <w:rFonts w:ascii="Calibri" w:hAnsi="Calibri"/>
          <w:bCs/>
          <w:sz w:val="20"/>
          <w:szCs w:val="20"/>
        </w:rPr>
        <w:t xml:space="preserve"> großen Energieversorgern. Bürgerenergieprojekten</w:t>
      </w:r>
      <w:r w:rsidRPr="00E242CC" w:rsidDel="003B6BA5">
        <w:rPr>
          <w:rFonts w:ascii="Calibri" w:hAnsi="Calibri"/>
          <w:bCs/>
          <w:sz w:val="20"/>
          <w:szCs w:val="20"/>
        </w:rPr>
        <w:t xml:space="preserve"> </w:t>
      </w:r>
      <w:r w:rsidRPr="00E242CC">
        <w:rPr>
          <w:rFonts w:ascii="Calibri" w:hAnsi="Calibri"/>
          <w:bCs/>
          <w:sz w:val="20"/>
          <w:szCs w:val="20"/>
        </w:rPr>
        <w:t>droht das Aus.</w:t>
      </w:r>
      <w:r w:rsidRPr="00E242CC">
        <w:rPr>
          <w:rFonts w:ascii="Calibri" w:hAnsi="Calibri"/>
          <w:bCs/>
          <w:sz w:val="20"/>
          <w:szCs w:val="20"/>
        </w:rPr>
        <w:br/>
        <w:t xml:space="preserve"> </w:t>
      </w:r>
      <w:r w:rsidRPr="00E242CC">
        <w:rPr>
          <w:rFonts w:ascii="Calibri" w:hAnsi="Calibri"/>
          <w:bCs/>
          <w:sz w:val="20"/>
          <w:szCs w:val="20"/>
          <w:u w:val="single"/>
        </w:rPr>
        <w:t>Was ist zu tun?</w:t>
      </w:r>
      <w:r w:rsidRPr="00E242CC">
        <w:rPr>
          <w:rFonts w:ascii="Calibri" w:hAnsi="Calibri"/>
          <w:bCs/>
          <w:sz w:val="20"/>
          <w:szCs w:val="20"/>
        </w:rPr>
        <w:t xml:space="preserve"> Untergrenzen für Direktvermarktung bei 10 MW einführen und Ausschreibungen verhindern.</w:t>
      </w:r>
    </w:p>
    <w:p w:rsidR="00BA05C8" w:rsidRPr="00E242CC" w:rsidRDefault="00BA05C8" w:rsidP="00E242CC">
      <w:pPr>
        <w:ind w:right="57"/>
        <w:rPr>
          <w:rFonts w:ascii="Calibri" w:hAnsi="Calibri"/>
          <w:sz w:val="20"/>
          <w:szCs w:val="20"/>
        </w:rPr>
      </w:pPr>
    </w:p>
    <w:p w:rsidR="00B44628" w:rsidRPr="00E242CC" w:rsidRDefault="00B44628" w:rsidP="00E242CC">
      <w:pPr>
        <w:ind w:right="57"/>
        <w:rPr>
          <w:rFonts w:ascii="Calibri" w:hAnsi="Calibri"/>
          <w:sz w:val="20"/>
          <w:szCs w:val="20"/>
        </w:rPr>
      </w:pPr>
      <w:r w:rsidRPr="00E242CC">
        <w:rPr>
          <w:rFonts w:ascii="Calibri" w:hAnsi="Calibri"/>
          <w:sz w:val="20"/>
          <w:szCs w:val="20"/>
        </w:rPr>
        <w:t>Wir bitten Sie eindringlich</w:t>
      </w:r>
      <w:r w:rsidR="009D0D27" w:rsidRPr="00E242CC">
        <w:rPr>
          <w:rFonts w:ascii="Calibri" w:hAnsi="Calibri"/>
          <w:sz w:val="20"/>
          <w:szCs w:val="20"/>
        </w:rPr>
        <w:t>,</w:t>
      </w:r>
      <w:r w:rsidRPr="00E242CC">
        <w:rPr>
          <w:rFonts w:ascii="Calibri" w:hAnsi="Calibri"/>
          <w:sz w:val="20"/>
          <w:szCs w:val="20"/>
        </w:rPr>
        <w:t xml:space="preserve"> sich im Interessesse einer akzeptierten und dynamischen Energiewende, die von Bürgerinnen und Bürgern vor Ort mitgetragen wird, für diese wichtigen Belange einzusetzen. </w:t>
      </w:r>
    </w:p>
    <w:p w:rsidR="00B44628" w:rsidRPr="00E242CC" w:rsidRDefault="00B44628" w:rsidP="00E242CC">
      <w:pPr>
        <w:ind w:right="57"/>
        <w:rPr>
          <w:rFonts w:ascii="Calibri" w:hAnsi="Calibri"/>
          <w:sz w:val="20"/>
          <w:szCs w:val="20"/>
        </w:rPr>
      </w:pPr>
    </w:p>
    <w:p w:rsidR="00B44628" w:rsidRPr="00E242CC" w:rsidRDefault="00B44628" w:rsidP="00E242CC">
      <w:pPr>
        <w:ind w:right="57"/>
        <w:rPr>
          <w:rFonts w:ascii="Calibri" w:hAnsi="Calibri"/>
          <w:sz w:val="20"/>
          <w:szCs w:val="20"/>
        </w:rPr>
      </w:pPr>
      <w:r w:rsidRPr="00E242CC">
        <w:rPr>
          <w:rFonts w:ascii="Calibri" w:hAnsi="Calibri"/>
          <w:sz w:val="20"/>
          <w:szCs w:val="20"/>
        </w:rPr>
        <w:t>Für Ihr aktives Einbringen bedanke ich mich herzlich.</w:t>
      </w:r>
    </w:p>
    <w:p w:rsidR="00713823" w:rsidRPr="00E242CC" w:rsidRDefault="00B44628" w:rsidP="00E242CC">
      <w:pPr>
        <w:ind w:right="57"/>
        <w:rPr>
          <w:rFonts w:ascii="Calibri" w:hAnsi="Calibri"/>
          <w:sz w:val="20"/>
          <w:szCs w:val="20"/>
        </w:rPr>
      </w:pPr>
      <w:r w:rsidRPr="00E242CC">
        <w:rPr>
          <w:rFonts w:ascii="Calibri" w:hAnsi="Calibri"/>
          <w:sz w:val="20"/>
          <w:szCs w:val="20"/>
        </w:rPr>
        <w:t xml:space="preserve">Gerne stehen wir Ihnen für Rückfragen und ein Gespräch zur Verfügung. </w:t>
      </w:r>
    </w:p>
    <w:p w:rsidR="00713823" w:rsidRPr="00E242CC" w:rsidRDefault="00713823" w:rsidP="00E242CC">
      <w:pPr>
        <w:ind w:right="57"/>
        <w:rPr>
          <w:rFonts w:ascii="Calibri" w:hAnsi="Calibri"/>
          <w:sz w:val="20"/>
          <w:szCs w:val="20"/>
        </w:rPr>
      </w:pPr>
      <w:r w:rsidRPr="00E242CC">
        <w:rPr>
          <w:rFonts w:ascii="Calibri" w:hAnsi="Calibri"/>
          <w:sz w:val="20"/>
          <w:szCs w:val="20"/>
        </w:rPr>
        <w:t>Mit freundlichen Grüßen</w:t>
      </w:r>
    </w:p>
    <w:p w:rsidR="0094398B" w:rsidRPr="00E242CC" w:rsidRDefault="0094398B" w:rsidP="00E242CC">
      <w:pPr>
        <w:ind w:right="57"/>
        <w:rPr>
          <w:rFonts w:ascii="Calibri" w:hAnsi="Calibri"/>
          <w:sz w:val="20"/>
          <w:szCs w:val="20"/>
        </w:rPr>
      </w:pPr>
    </w:p>
    <w:sectPr w:rsidR="0094398B" w:rsidRPr="00E242CC" w:rsidSect="007A4BD9">
      <w:pgSz w:w="11906" w:h="16838" w:code="9"/>
      <w:pgMar w:top="2002" w:right="680" w:bottom="1134" w:left="1247"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2F" w:rsidRDefault="00CC2E2F">
      <w:r>
        <w:separator/>
      </w:r>
    </w:p>
  </w:endnote>
  <w:endnote w:type="continuationSeparator" w:id="0">
    <w:p w:rsidR="00CC2E2F" w:rsidRDefault="00CC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2F" w:rsidRDefault="00CC2E2F">
      <w:r>
        <w:separator/>
      </w:r>
    </w:p>
  </w:footnote>
  <w:footnote w:type="continuationSeparator" w:id="0">
    <w:p w:rsidR="00CC2E2F" w:rsidRDefault="00CC2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9pt;height:10.9pt" o:bullet="t">
        <v:imagedata r:id="rId1" o:title="mso3D"/>
      </v:shape>
    </w:pict>
  </w:numPicBullet>
  <w:numPicBullet w:numPicBulletId="1">
    <w:pict>
      <v:shape id="_x0000_i1037" type="#_x0000_t75" style="width:19.25pt;height:19.25pt" o:bullet="t">
        <v:imagedata r:id="rId2" o:title="Pfeil_AI3"/>
      </v:shape>
    </w:pict>
  </w:numPicBullet>
  <w:numPicBullet w:numPicBulletId="2">
    <w:pict>
      <v:shape id="_x0000_i1038" type="#_x0000_t75" style="width:19.25pt;height:28.45pt" o:bullet="t">
        <v:imagedata r:id="rId3" o:title="Pfeil_AI3_1022"/>
      </v:shape>
    </w:pict>
  </w:numPicBullet>
  <w:numPicBullet w:numPicBulletId="3">
    <w:pict>
      <v:shape id="_x0000_i1039" type="#_x0000_t75" style="width:19.25pt;height:28.45pt" o:bullet="t">
        <v:imagedata r:id="rId4" o:title="Pfeil_AI3_1022_2"/>
      </v:shape>
    </w:pict>
  </w:numPicBullet>
  <w:numPicBullet w:numPicBulletId="4">
    <w:pict>
      <v:shape id="_x0000_i1040" type="#_x0000_t75" style="width:19.25pt;height:28.45pt" o:bullet="t">
        <v:imagedata r:id="rId5" o:title="Pfeil_AI3_1022_3"/>
      </v:shape>
    </w:pict>
  </w:numPicBullet>
  <w:numPicBullet w:numPicBulletId="5">
    <w:pict>
      <v:shape id="_x0000_i1041" type="#_x0000_t75" style="width:19.25pt;height:30.15pt" o:bullet="t">
        <v:imagedata r:id="rId6" o:title="Pfeil_AI3_1122"/>
      </v:shape>
    </w:pict>
  </w:numPicBullet>
  <w:numPicBullet w:numPicBulletId="6">
    <w:pict>
      <v:shape id="_x0000_i1042" type="#_x0000_t75" style="width:5.85pt;height:5.85pt" o:bullet="t">
        <v:imagedata r:id="rId7" o:title="Bullet_004"/>
      </v:shape>
    </w:pict>
  </w:numPicBullet>
  <w:numPicBullet w:numPicBulletId="7">
    <w:pict>
      <v:shape id="_x0000_i1043" type="#_x0000_t75" style="width:19.25pt;height:37.65pt" o:bullet="t">
        <v:imagedata r:id="rId8" o:title="Pfeil_AI3_1322_02"/>
      </v:shape>
    </w:pict>
  </w:numPicBullet>
  <w:numPicBullet w:numPicBulletId="8">
    <w:pict>
      <v:shape id="_x0000_i1044" type="#_x0000_t75" style="width:19.25pt;height:19.25pt" o:bullet="t">
        <v:imagedata r:id="rId9" o:title="Pfeil_AI3_taubenblau"/>
      </v:shape>
    </w:pict>
  </w:numPicBullet>
  <w:numPicBullet w:numPicBulletId="9">
    <w:pict>
      <v:shape id="_x0000_i1045" type="#_x0000_t75" style="width:19.25pt;height:19.25pt" o:bullet="t">
        <v:imagedata r:id="rId10" o:title="Pfeil_AI3_taubenblau"/>
      </v:shape>
    </w:pict>
  </w:numPicBullet>
  <w:abstractNum w:abstractNumId="0">
    <w:nsid w:val="031B4393"/>
    <w:multiLevelType w:val="multilevel"/>
    <w:tmpl w:val="3628E5AA"/>
    <w:lvl w:ilvl="0">
      <w:start w:val="1"/>
      <w:numFmt w:val="bullet"/>
      <w:lvlText w:val=""/>
      <w:lvlPicBulletId w:val="6"/>
      <w:lvlJc w:val="left"/>
      <w:pPr>
        <w:tabs>
          <w:tab w:val="num" w:pos="709"/>
        </w:tabs>
        <w:ind w:left="709" w:hanging="340"/>
      </w:pPr>
      <w:rPr>
        <w:rFonts w:ascii="Symbol" w:hAnsi="Symbol" w:hint="default"/>
        <w:color w:val="auto"/>
        <w:sz w:val="16"/>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166EF"/>
    <w:multiLevelType w:val="multilevel"/>
    <w:tmpl w:val="7010B506"/>
    <w:lvl w:ilvl="0">
      <w:start w:val="1"/>
      <w:numFmt w:val="bullet"/>
      <w:lvlText w:val=""/>
      <w:lvlPicBulletId w:val="6"/>
      <w:lvlJc w:val="left"/>
      <w:pPr>
        <w:tabs>
          <w:tab w:val="num" w:pos="709"/>
        </w:tabs>
        <w:ind w:left="709" w:hanging="340"/>
      </w:pPr>
      <w:rPr>
        <w:rFonts w:ascii="Symbol" w:hAnsi="Symbol" w:hint="default"/>
        <w:color w:val="auto"/>
        <w:sz w:val="16"/>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0C45B8"/>
    <w:multiLevelType w:val="multilevel"/>
    <w:tmpl w:val="F2184944"/>
    <w:lvl w:ilvl="0">
      <w:start w:val="1"/>
      <w:numFmt w:val="bullet"/>
      <w:lvlText w:val=""/>
      <w:lvlPicBulletId w:val="6"/>
      <w:lvlJc w:val="left"/>
      <w:pPr>
        <w:tabs>
          <w:tab w:val="num" w:pos="709"/>
        </w:tabs>
        <w:ind w:left="709" w:hanging="340"/>
      </w:pPr>
      <w:rPr>
        <w:rFonts w:ascii="Symbol" w:hAnsi="Symbol" w:hint="default"/>
        <w:color w:val="auto"/>
        <w:sz w:val="16"/>
      </w:rPr>
    </w:lvl>
    <w:lvl w:ilvl="1">
      <w:start w:val="1"/>
      <w:numFmt w:val="bullet"/>
      <w:lvlText w:val="-"/>
      <w:lvlJc w:val="left"/>
      <w:pPr>
        <w:tabs>
          <w:tab w:val="num" w:pos="851"/>
        </w:tabs>
        <w:ind w:left="851" w:hanging="142"/>
      </w:pPr>
      <w:rPr>
        <w:rFonts w:ascii="Arial" w:hAnsi="Arial" w:hint="default"/>
        <w:color w:val="auto"/>
        <w:sz w:val="16"/>
      </w:rPr>
    </w:lvl>
    <w:lvl w:ilvl="2">
      <w:start w:val="1"/>
      <w:numFmt w:val="none"/>
      <w:lvlText w:val=""/>
      <w:lvlJc w:val="left"/>
      <w:pPr>
        <w:tabs>
          <w:tab w:val="num" w:pos="0"/>
        </w:tabs>
        <w:ind w:left="0" w:firstLine="0"/>
      </w:pPr>
      <w:rPr>
        <w:rFonts w:hint="default"/>
      </w:rPr>
    </w:lvl>
    <w:lvl w:ilvl="3">
      <w:start w:val="1"/>
      <w:numFmt w:val="none"/>
      <w:lvlText w:val="%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nsid w:val="0FD46002"/>
    <w:multiLevelType w:val="multilevel"/>
    <w:tmpl w:val="42BA705C"/>
    <w:lvl w:ilvl="0">
      <w:start w:val="1"/>
      <w:numFmt w:val="bullet"/>
      <w:pStyle w:val="NumberingText"/>
      <w:lvlText w:val=""/>
      <w:lvlPicBulletId w:val="6"/>
      <w:lvlJc w:val="left"/>
      <w:pPr>
        <w:tabs>
          <w:tab w:val="num" w:pos="709"/>
        </w:tabs>
        <w:ind w:left="709" w:hanging="340"/>
      </w:pPr>
      <w:rPr>
        <w:rFonts w:ascii="Symbol" w:hAnsi="Symbol" w:hint="default"/>
        <w:color w:val="auto"/>
        <w:sz w:val="16"/>
      </w:rPr>
    </w:lvl>
    <w:lvl w:ilvl="1">
      <w:start w:val="1"/>
      <w:numFmt w:val="bullet"/>
      <w:lvlText w:val="-"/>
      <w:lvlJc w:val="left"/>
      <w:pPr>
        <w:tabs>
          <w:tab w:val="num" w:pos="851"/>
        </w:tabs>
        <w:ind w:left="851" w:hanging="142"/>
      </w:pPr>
      <w:rPr>
        <w:rFonts w:ascii="Arial" w:hAnsi="Arial" w:hint="default"/>
        <w:color w:val="auto"/>
        <w:sz w:val="16"/>
      </w:rPr>
    </w:lvl>
    <w:lvl w:ilvl="2">
      <w:start w:val="1"/>
      <w:numFmt w:val="none"/>
      <w:lvlText w:val=""/>
      <w:lvlJc w:val="left"/>
      <w:pPr>
        <w:tabs>
          <w:tab w:val="num" w:pos="709"/>
        </w:tabs>
        <w:ind w:left="709" w:firstLine="0"/>
      </w:pPr>
      <w:rPr>
        <w:rFonts w:hint="default"/>
      </w:rPr>
    </w:lvl>
    <w:lvl w:ilvl="3">
      <w:start w:val="1"/>
      <w:numFmt w:val="none"/>
      <w:lvlText w:val="%4"/>
      <w:lvlJc w:val="lef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4">
    <w:nsid w:val="10497E3E"/>
    <w:multiLevelType w:val="hybridMultilevel"/>
    <w:tmpl w:val="4D66ADDA"/>
    <w:lvl w:ilvl="0" w:tplc="140668A8">
      <w:start w:val="1"/>
      <w:numFmt w:val="bullet"/>
      <w:pStyle w:val="HighlightingNumbering"/>
      <w:lvlText w:val="·"/>
      <w:lvlJc w:val="left"/>
      <w:pPr>
        <w:tabs>
          <w:tab w:val="num" w:pos="113"/>
        </w:tabs>
        <w:ind w:left="113" w:hanging="113"/>
      </w:pPr>
      <w:rPr>
        <w:rFonts w:ascii="Arial Narrow" w:hAnsi="Arial Narrow"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7321258"/>
    <w:multiLevelType w:val="multilevel"/>
    <w:tmpl w:val="8E0AC114"/>
    <w:lvl w:ilvl="0">
      <w:start w:val="1"/>
      <w:numFmt w:val="bullet"/>
      <w:lvlText w:val=""/>
      <w:lvlPicBulletId w:val="8"/>
      <w:lvlJc w:val="left"/>
      <w:pPr>
        <w:tabs>
          <w:tab w:val="num" w:pos="369"/>
        </w:tabs>
        <w:ind w:left="369" w:hanging="36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A81103"/>
    <w:multiLevelType w:val="multilevel"/>
    <w:tmpl w:val="EA12658C"/>
    <w:lvl w:ilvl="0">
      <w:start w:val="1"/>
      <w:numFmt w:val="bullet"/>
      <w:lvlText w:val=""/>
      <w:lvlPicBulletId w:val="1"/>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B677815"/>
    <w:multiLevelType w:val="multilevel"/>
    <w:tmpl w:val="DA5CA76E"/>
    <w:lvl w:ilvl="0">
      <w:start w:val="1"/>
      <w:numFmt w:val="bullet"/>
      <w:lvlText w:val=""/>
      <w:lvlPicBulletId w:val="6"/>
      <w:lvlJc w:val="left"/>
      <w:pPr>
        <w:tabs>
          <w:tab w:val="num" w:pos="369"/>
        </w:tabs>
        <w:ind w:left="369" w:hanging="369"/>
      </w:pPr>
      <w:rPr>
        <w:rFonts w:ascii="Symbol" w:hAnsi="Symbol" w:hint="default"/>
        <w:color w:val="auto"/>
        <w:sz w:val="16"/>
        <w:szCs w:val="44"/>
      </w:rPr>
    </w:lvl>
    <w:lvl w:ilvl="1">
      <w:start w:val="1"/>
      <w:numFmt w:val="bullet"/>
      <w:lvlText w:val="-"/>
      <w:lvlJc w:val="left"/>
      <w:pPr>
        <w:tabs>
          <w:tab w:val="num" w:pos="510"/>
        </w:tabs>
        <w:ind w:left="510" w:hanging="141"/>
      </w:pPr>
      <w:rPr>
        <w:rFonts w:ascii="Arial" w:hAnsi="Arial" w:hint="default"/>
        <w:color w:val="auto"/>
        <w:sz w:val="16"/>
      </w:rPr>
    </w:lvl>
    <w:lvl w:ilvl="2">
      <w:start w:val="1"/>
      <w:numFmt w:val="none"/>
      <w:lvlText w:val=""/>
      <w:lvlJc w:val="left"/>
      <w:pPr>
        <w:tabs>
          <w:tab w:val="num" w:pos="-369"/>
        </w:tabs>
        <w:ind w:left="-369" w:firstLine="0"/>
      </w:pPr>
      <w:rPr>
        <w:rFonts w:hint="default"/>
      </w:rPr>
    </w:lvl>
    <w:lvl w:ilvl="3">
      <w:start w:val="1"/>
      <w:numFmt w:val="none"/>
      <w:lvlText w:val="%4"/>
      <w:lvlJc w:val="left"/>
      <w:pPr>
        <w:tabs>
          <w:tab w:val="num" w:pos="-369"/>
        </w:tabs>
        <w:ind w:left="-369" w:firstLine="0"/>
      </w:pPr>
      <w:rPr>
        <w:rFonts w:hint="default"/>
      </w:rPr>
    </w:lvl>
    <w:lvl w:ilvl="4">
      <w:start w:val="1"/>
      <w:numFmt w:val="none"/>
      <w:lvlText w:val=""/>
      <w:lvlJc w:val="left"/>
      <w:pPr>
        <w:tabs>
          <w:tab w:val="num" w:pos="-369"/>
        </w:tabs>
        <w:ind w:left="-369" w:firstLine="0"/>
      </w:pPr>
      <w:rPr>
        <w:rFonts w:hint="default"/>
      </w:rPr>
    </w:lvl>
    <w:lvl w:ilvl="5">
      <w:start w:val="1"/>
      <w:numFmt w:val="none"/>
      <w:lvlText w:val=""/>
      <w:lvlJc w:val="left"/>
      <w:pPr>
        <w:tabs>
          <w:tab w:val="num" w:pos="-369"/>
        </w:tabs>
        <w:ind w:left="-369" w:firstLine="0"/>
      </w:pPr>
      <w:rPr>
        <w:rFonts w:hint="default"/>
      </w:rPr>
    </w:lvl>
    <w:lvl w:ilvl="6">
      <w:start w:val="1"/>
      <w:numFmt w:val="none"/>
      <w:lvlText w:val=""/>
      <w:lvlJc w:val="left"/>
      <w:pPr>
        <w:tabs>
          <w:tab w:val="num" w:pos="-369"/>
        </w:tabs>
        <w:ind w:left="-369" w:firstLine="0"/>
      </w:pPr>
      <w:rPr>
        <w:rFonts w:hint="default"/>
      </w:rPr>
    </w:lvl>
    <w:lvl w:ilvl="7">
      <w:start w:val="1"/>
      <w:numFmt w:val="none"/>
      <w:lvlText w:val=""/>
      <w:lvlJc w:val="left"/>
      <w:pPr>
        <w:tabs>
          <w:tab w:val="num" w:pos="-369"/>
        </w:tabs>
        <w:ind w:left="-369" w:firstLine="0"/>
      </w:pPr>
      <w:rPr>
        <w:rFonts w:hint="default"/>
      </w:rPr>
    </w:lvl>
    <w:lvl w:ilvl="8">
      <w:start w:val="1"/>
      <w:numFmt w:val="none"/>
      <w:lvlText w:val=""/>
      <w:lvlJc w:val="left"/>
      <w:pPr>
        <w:tabs>
          <w:tab w:val="num" w:pos="-369"/>
        </w:tabs>
        <w:ind w:left="-369" w:firstLine="0"/>
      </w:pPr>
      <w:rPr>
        <w:rFonts w:hint="default"/>
      </w:rPr>
    </w:lvl>
  </w:abstractNum>
  <w:abstractNum w:abstractNumId="8">
    <w:nsid w:val="1CB75117"/>
    <w:multiLevelType w:val="hybridMultilevel"/>
    <w:tmpl w:val="32569C98"/>
    <w:lvl w:ilvl="0" w:tplc="E9527D50">
      <w:start w:val="1"/>
      <w:numFmt w:val="bullet"/>
      <w:pStyle w:val="NumberingLine"/>
      <w:lvlText w:val=""/>
      <w:lvlPicBulletId w:val="7"/>
      <w:lvlJc w:val="left"/>
      <w:pPr>
        <w:tabs>
          <w:tab w:val="num" w:pos="369"/>
        </w:tabs>
        <w:ind w:left="369" w:hanging="369"/>
      </w:pPr>
      <w:rPr>
        <w:rFonts w:ascii="Symbol" w:hAnsi="Symbol" w:hint="default"/>
        <w:color w:val="auto"/>
        <w:sz w:val="44"/>
        <w:szCs w:val="4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F2035DC"/>
    <w:multiLevelType w:val="multilevel"/>
    <w:tmpl w:val="BE763150"/>
    <w:lvl w:ilvl="0">
      <w:start w:val="1"/>
      <w:numFmt w:val="bullet"/>
      <w:lvlText w:val=""/>
      <w:lvlPicBulletId w:val="5"/>
      <w:lvlJc w:val="left"/>
      <w:pPr>
        <w:tabs>
          <w:tab w:val="num" w:pos="369"/>
        </w:tabs>
        <w:ind w:left="369" w:hanging="369"/>
      </w:pPr>
      <w:rPr>
        <w:rFonts w:ascii="Symbol" w:hAnsi="Symbol" w:hint="default"/>
        <w:color w:val="auto"/>
        <w:sz w:val="44"/>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1227CF"/>
    <w:multiLevelType w:val="multilevel"/>
    <w:tmpl w:val="52DEA92A"/>
    <w:lvl w:ilvl="0">
      <w:start w:val="1"/>
      <w:numFmt w:val="bullet"/>
      <w:lvlText w:val="–"/>
      <w:lvlJc w:val="left"/>
      <w:pPr>
        <w:tabs>
          <w:tab w:val="num" w:pos="198"/>
        </w:tabs>
        <w:ind w:left="198" w:hanging="198"/>
      </w:pPr>
      <w:rPr>
        <w:rFonts w:ascii="Arial Narrow" w:hAnsi="Arial Narro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293173"/>
    <w:multiLevelType w:val="multilevel"/>
    <w:tmpl w:val="4F26C8DC"/>
    <w:lvl w:ilvl="0">
      <w:start w:val="1"/>
      <w:numFmt w:val="bullet"/>
      <w:lvlText w:val=""/>
      <w:lvlPicBulletId w:val="0"/>
      <w:lvlJc w:val="left"/>
      <w:pPr>
        <w:tabs>
          <w:tab w:val="num" w:pos="0"/>
        </w:tabs>
        <w:ind w:left="0"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05579F"/>
    <w:multiLevelType w:val="multilevel"/>
    <w:tmpl w:val="79CE66AE"/>
    <w:lvl w:ilvl="0">
      <w:start w:val="1"/>
      <w:numFmt w:val="bullet"/>
      <w:lvlText w:val=""/>
      <w:lvlPicBulletId w:val="1"/>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2B17B5B"/>
    <w:multiLevelType w:val="multilevel"/>
    <w:tmpl w:val="650AA270"/>
    <w:lvl w:ilvl="0">
      <w:start w:val="1"/>
      <w:numFmt w:val="bullet"/>
      <w:lvlText w:val=""/>
      <w:lvlPicBulletId w:val="6"/>
      <w:lvlJc w:val="left"/>
      <w:pPr>
        <w:tabs>
          <w:tab w:val="num" w:pos="369"/>
        </w:tabs>
        <w:ind w:left="369" w:hanging="369"/>
      </w:pPr>
      <w:rPr>
        <w:rFonts w:ascii="Symbol" w:hAnsi="Symbol" w:hint="default"/>
        <w:color w:val="auto"/>
        <w:sz w:val="16"/>
      </w:rPr>
    </w:lvl>
    <w:lvl w:ilvl="1">
      <w:start w:val="1"/>
      <w:numFmt w:val="bullet"/>
      <w:lvlText w:val="-"/>
      <w:lvlJc w:val="left"/>
      <w:pPr>
        <w:tabs>
          <w:tab w:val="num" w:pos="737"/>
        </w:tabs>
        <w:ind w:left="737" w:hanging="368"/>
      </w:pPr>
      <w:rPr>
        <w:rFonts w:ascii="Arial" w:hAnsi="Arial" w:hint="default"/>
        <w:color w:val="auto"/>
        <w:sz w:val="16"/>
      </w:rPr>
    </w:lvl>
    <w:lvl w:ilvl="2">
      <w:start w:val="1"/>
      <w:numFmt w:val="none"/>
      <w:lvlText w:val=""/>
      <w:lvlJc w:val="left"/>
      <w:pPr>
        <w:tabs>
          <w:tab w:val="num" w:pos="0"/>
        </w:tabs>
        <w:ind w:left="0" w:firstLine="0"/>
      </w:pPr>
      <w:rPr>
        <w:rFonts w:hint="default"/>
      </w:rPr>
    </w:lvl>
    <w:lvl w:ilvl="3">
      <w:start w:val="1"/>
      <w:numFmt w:val="none"/>
      <w:lvlText w:val="%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3243252"/>
    <w:multiLevelType w:val="multilevel"/>
    <w:tmpl w:val="A61AC1C8"/>
    <w:lvl w:ilvl="0">
      <w:start w:val="1"/>
      <w:numFmt w:val="bullet"/>
      <w:lvlText w:val="—"/>
      <w:lvlJc w:val="left"/>
      <w:pPr>
        <w:tabs>
          <w:tab w:val="num" w:pos="198"/>
        </w:tabs>
        <w:ind w:left="198" w:hanging="198"/>
      </w:pPr>
      <w:rPr>
        <w:rFonts w:ascii="Arial Narrow" w:hAnsi="Arial Narro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6230F20"/>
    <w:multiLevelType w:val="hybridMultilevel"/>
    <w:tmpl w:val="23C8F7FA"/>
    <w:lvl w:ilvl="0" w:tplc="713A4A98">
      <w:start w:val="8"/>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E9D4E21"/>
    <w:multiLevelType w:val="multilevel"/>
    <w:tmpl w:val="0CE2A444"/>
    <w:lvl w:ilvl="0">
      <w:start w:val="1"/>
      <w:numFmt w:val="bullet"/>
      <w:pStyle w:val="StandardNumberingText"/>
      <w:lvlText w:val=""/>
      <w:lvlPicBulletId w:val="6"/>
      <w:lvlJc w:val="left"/>
      <w:pPr>
        <w:tabs>
          <w:tab w:val="num" w:pos="369"/>
        </w:tabs>
        <w:ind w:left="369" w:hanging="369"/>
      </w:pPr>
      <w:rPr>
        <w:rFonts w:ascii="Symbol" w:hAnsi="Symbol" w:hint="default"/>
        <w:color w:val="auto"/>
        <w:sz w:val="16"/>
        <w:szCs w:val="44"/>
      </w:rPr>
    </w:lvl>
    <w:lvl w:ilvl="1">
      <w:start w:val="1"/>
      <w:numFmt w:val="bullet"/>
      <w:lvlText w:val="-"/>
      <w:lvlJc w:val="left"/>
      <w:pPr>
        <w:tabs>
          <w:tab w:val="num" w:pos="510"/>
        </w:tabs>
        <w:ind w:left="510" w:hanging="141"/>
      </w:pPr>
      <w:rPr>
        <w:rFonts w:ascii="Arial" w:hAnsi="Arial" w:hint="default"/>
        <w:color w:val="auto"/>
        <w:sz w:val="16"/>
      </w:rPr>
    </w:lvl>
    <w:lvl w:ilvl="2">
      <w:start w:val="1"/>
      <w:numFmt w:val="none"/>
      <w:lvlText w:val=""/>
      <w:lvlJc w:val="left"/>
      <w:pPr>
        <w:tabs>
          <w:tab w:val="num" w:pos="369"/>
        </w:tabs>
        <w:ind w:left="369" w:firstLine="0"/>
      </w:pPr>
      <w:rPr>
        <w:rFonts w:hint="default"/>
      </w:rPr>
    </w:lvl>
    <w:lvl w:ilvl="3">
      <w:start w:val="1"/>
      <w:numFmt w:val="none"/>
      <w:lvlText w:val="%4"/>
      <w:lvlJc w:val="left"/>
      <w:pPr>
        <w:tabs>
          <w:tab w:val="num" w:pos="369"/>
        </w:tabs>
        <w:ind w:left="369" w:firstLine="0"/>
      </w:pPr>
      <w:rPr>
        <w:rFonts w:hint="default"/>
      </w:rPr>
    </w:lvl>
    <w:lvl w:ilvl="4">
      <w:start w:val="1"/>
      <w:numFmt w:val="none"/>
      <w:lvlText w:val=""/>
      <w:lvlJc w:val="left"/>
      <w:pPr>
        <w:tabs>
          <w:tab w:val="num" w:pos="369"/>
        </w:tabs>
        <w:ind w:left="369" w:firstLine="0"/>
      </w:pPr>
      <w:rPr>
        <w:rFonts w:hint="default"/>
      </w:rPr>
    </w:lvl>
    <w:lvl w:ilvl="5">
      <w:start w:val="1"/>
      <w:numFmt w:val="none"/>
      <w:lvlText w:val=""/>
      <w:lvlJc w:val="left"/>
      <w:pPr>
        <w:tabs>
          <w:tab w:val="num" w:pos="369"/>
        </w:tabs>
        <w:ind w:left="369" w:firstLine="0"/>
      </w:pPr>
      <w:rPr>
        <w:rFonts w:hint="default"/>
      </w:rPr>
    </w:lvl>
    <w:lvl w:ilvl="6">
      <w:start w:val="1"/>
      <w:numFmt w:val="none"/>
      <w:lvlText w:val=""/>
      <w:lvlJc w:val="left"/>
      <w:pPr>
        <w:tabs>
          <w:tab w:val="num" w:pos="369"/>
        </w:tabs>
        <w:ind w:left="369" w:firstLine="0"/>
      </w:pPr>
      <w:rPr>
        <w:rFonts w:hint="default"/>
      </w:rPr>
    </w:lvl>
    <w:lvl w:ilvl="7">
      <w:start w:val="1"/>
      <w:numFmt w:val="none"/>
      <w:lvlText w:val=""/>
      <w:lvlJc w:val="left"/>
      <w:pPr>
        <w:tabs>
          <w:tab w:val="num" w:pos="369"/>
        </w:tabs>
        <w:ind w:left="369" w:firstLine="0"/>
      </w:pPr>
      <w:rPr>
        <w:rFonts w:hint="default"/>
      </w:rPr>
    </w:lvl>
    <w:lvl w:ilvl="8">
      <w:start w:val="1"/>
      <w:numFmt w:val="none"/>
      <w:lvlText w:val=""/>
      <w:lvlJc w:val="left"/>
      <w:pPr>
        <w:tabs>
          <w:tab w:val="num" w:pos="369"/>
        </w:tabs>
        <w:ind w:left="369" w:firstLine="0"/>
      </w:pPr>
      <w:rPr>
        <w:rFonts w:hint="default"/>
      </w:rPr>
    </w:lvl>
  </w:abstractNum>
  <w:abstractNum w:abstractNumId="17">
    <w:nsid w:val="444437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656BCD"/>
    <w:multiLevelType w:val="multilevel"/>
    <w:tmpl w:val="6172ACA6"/>
    <w:lvl w:ilvl="0">
      <w:start w:val="1"/>
      <w:numFmt w:val="bullet"/>
      <w:lvlText w:val=""/>
      <w:lvlPicBulletId w:val="6"/>
      <w:lvlJc w:val="left"/>
      <w:pPr>
        <w:tabs>
          <w:tab w:val="num" w:pos="369"/>
        </w:tabs>
        <w:ind w:left="369" w:hanging="369"/>
      </w:pPr>
      <w:rPr>
        <w:rFonts w:ascii="Symbol" w:hAnsi="Symbol" w:hint="default"/>
        <w:color w:val="auto"/>
        <w:sz w:val="16"/>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762FB8"/>
    <w:multiLevelType w:val="multilevel"/>
    <w:tmpl w:val="39F4AE7A"/>
    <w:lvl w:ilvl="0">
      <w:start w:val="1"/>
      <w:numFmt w:val="bullet"/>
      <w:lvlText w:val=""/>
      <w:lvlPicBulletId w:val="2"/>
      <w:lvlJc w:val="left"/>
      <w:pPr>
        <w:tabs>
          <w:tab w:val="num" w:pos="567"/>
        </w:tabs>
        <w:ind w:left="567" w:hanging="567"/>
      </w:pPr>
      <w:rPr>
        <w:rFonts w:ascii="Symbol" w:hAnsi="Symbol" w:hint="default"/>
        <w:color w:val="auto"/>
        <w:sz w:val="44"/>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FF64402"/>
    <w:multiLevelType w:val="multilevel"/>
    <w:tmpl w:val="414A262A"/>
    <w:lvl w:ilvl="0">
      <w:start w:val="1"/>
      <w:numFmt w:val="bullet"/>
      <w:lvlText w:val=""/>
      <w:lvlPicBulletId w:val="8"/>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144622F"/>
    <w:multiLevelType w:val="multilevel"/>
    <w:tmpl w:val="D7EE5446"/>
    <w:lvl w:ilvl="0">
      <w:start w:val="1"/>
      <w:numFmt w:val="bullet"/>
      <w:lvlText w:val="–"/>
      <w:lvlJc w:val="left"/>
      <w:pPr>
        <w:tabs>
          <w:tab w:val="num" w:pos="1854"/>
        </w:tabs>
        <w:ind w:left="1854" w:hanging="360"/>
      </w:pPr>
      <w:rPr>
        <w:rFonts w:ascii="Arial Narrow" w:hAnsi="Arial Narro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74C4A5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BB15787"/>
    <w:multiLevelType w:val="multilevel"/>
    <w:tmpl w:val="87D8C99C"/>
    <w:lvl w:ilvl="0">
      <w:start w:val="1"/>
      <w:numFmt w:val="bullet"/>
      <w:lvlText w:val=""/>
      <w:lvlPicBulletId w:val="4"/>
      <w:lvlJc w:val="left"/>
      <w:pPr>
        <w:tabs>
          <w:tab w:val="num" w:pos="652"/>
        </w:tabs>
        <w:ind w:left="652" w:hanging="652"/>
      </w:pPr>
      <w:rPr>
        <w:rFonts w:ascii="Symbol" w:hAnsi="Symbol" w:hint="default"/>
        <w:color w:val="auto"/>
        <w:sz w:val="44"/>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596445"/>
    <w:multiLevelType w:val="multilevel"/>
    <w:tmpl w:val="79CE66AE"/>
    <w:lvl w:ilvl="0">
      <w:start w:val="1"/>
      <w:numFmt w:val="bullet"/>
      <w:lvlText w:val=""/>
      <w:lvlPicBulletId w:val="1"/>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48809BD"/>
    <w:multiLevelType w:val="multilevel"/>
    <w:tmpl w:val="F2961522"/>
    <w:lvl w:ilvl="0">
      <w:start w:val="1"/>
      <w:numFmt w:val="bullet"/>
      <w:lvlText w:val="·"/>
      <w:lvlJc w:val="left"/>
      <w:pPr>
        <w:tabs>
          <w:tab w:val="num" w:pos="227"/>
        </w:tabs>
        <w:ind w:left="227" w:hanging="227"/>
      </w:pPr>
      <w:rPr>
        <w:rFonts w:ascii="Arial Narrow" w:hAnsi="Arial Narro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72261D2"/>
    <w:multiLevelType w:val="multilevel"/>
    <w:tmpl w:val="774AD538"/>
    <w:lvl w:ilvl="0">
      <w:start w:val="1"/>
      <w:numFmt w:val="bullet"/>
      <w:lvlText w:val=""/>
      <w:lvlPicBulletId w:val="0"/>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B502432"/>
    <w:multiLevelType w:val="multilevel"/>
    <w:tmpl w:val="D1449C28"/>
    <w:lvl w:ilvl="0">
      <w:start w:val="1"/>
      <w:numFmt w:val="bullet"/>
      <w:lvlText w:val=""/>
      <w:lvlPicBulletId w:val="2"/>
      <w:lvlJc w:val="left"/>
      <w:pPr>
        <w:tabs>
          <w:tab w:val="num" w:pos="652"/>
        </w:tabs>
        <w:ind w:left="652" w:hanging="652"/>
      </w:pPr>
      <w:rPr>
        <w:rFonts w:ascii="Symbol" w:hAnsi="Symbol" w:hint="default"/>
        <w:color w:val="auto"/>
        <w:sz w:val="44"/>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B835D2F"/>
    <w:multiLevelType w:val="hybridMultilevel"/>
    <w:tmpl w:val="23446D8E"/>
    <w:lvl w:ilvl="0" w:tplc="C3D68300">
      <w:start w:val="1"/>
      <w:numFmt w:val="bullet"/>
      <w:pStyle w:val="Numbering2Lines"/>
      <w:lvlText w:val=""/>
      <w:lvlPicBulletId w:val="9"/>
      <w:lvlJc w:val="left"/>
      <w:pPr>
        <w:tabs>
          <w:tab w:val="num" w:pos="369"/>
        </w:tabs>
        <w:ind w:left="369" w:hanging="36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BCC4483"/>
    <w:multiLevelType w:val="multilevel"/>
    <w:tmpl w:val="C24A1D36"/>
    <w:lvl w:ilvl="0">
      <w:start w:val="1"/>
      <w:numFmt w:val="bullet"/>
      <w:lvlText w:val=""/>
      <w:lvlPicBulletId w:val="5"/>
      <w:lvlJc w:val="left"/>
      <w:pPr>
        <w:tabs>
          <w:tab w:val="num" w:pos="652"/>
        </w:tabs>
        <w:ind w:left="652" w:hanging="652"/>
      </w:pPr>
      <w:rPr>
        <w:rFonts w:ascii="Symbol" w:hAnsi="Symbol" w:hint="default"/>
        <w:color w:val="auto"/>
        <w:sz w:val="44"/>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C151F58"/>
    <w:multiLevelType w:val="multilevel"/>
    <w:tmpl w:val="EB3CF6C8"/>
    <w:lvl w:ilvl="0">
      <w:start w:val="1"/>
      <w:numFmt w:val="bullet"/>
      <w:lvlText w:val=""/>
      <w:lvlPicBulletId w:val="6"/>
      <w:lvlJc w:val="left"/>
      <w:pPr>
        <w:tabs>
          <w:tab w:val="num" w:pos="709"/>
        </w:tabs>
        <w:ind w:left="709" w:hanging="340"/>
      </w:pPr>
      <w:rPr>
        <w:rFonts w:ascii="Symbol" w:hAnsi="Symbol" w:hint="default"/>
        <w:color w:val="auto"/>
        <w:sz w:val="16"/>
      </w:rPr>
    </w:lvl>
    <w:lvl w:ilvl="1">
      <w:start w:val="1"/>
      <w:numFmt w:val="bullet"/>
      <w:lvlText w:val="-"/>
      <w:lvlJc w:val="left"/>
      <w:pPr>
        <w:tabs>
          <w:tab w:val="num" w:pos="851"/>
        </w:tabs>
        <w:ind w:left="851" w:hanging="142"/>
      </w:pPr>
      <w:rPr>
        <w:rFonts w:ascii="Arial" w:hAnsi="Arial" w:hint="default"/>
        <w:color w:val="auto"/>
        <w:sz w:val="16"/>
      </w:rPr>
    </w:lvl>
    <w:lvl w:ilvl="2">
      <w:start w:val="1"/>
      <w:numFmt w:val="none"/>
      <w:lvlText w:val=""/>
      <w:lvlJc w:val="left"/>
      <w:pPr>
        <w:tabs>
          <w:tab w:val="num" w:pos="0"/>
        </w:tabs>
        <w:ind w:left="709" w:firstLine="0"/>
      </w:pPr>
      <w:rPr>
        <w:rFonts w:hint="default"/>
      </w:rPr>
    </w:lvl>
    <w:lvl w:ilvl="3">
      <w:start w:val="1"/>
      <w:numFmt w:val="none"/>
      <w:lvlText w:val="%4"/>
      <w:lvlJc w:val="left"/>
      <w:pPr>
        <w:tabs>
          <w:tab w:val="num" w:pos="0"/>
        </w:tabs>
        <w:ind w:left="709" w:firstLine="0"/>
      </w:pPr>
      <w:rPr>
        <w:rFonts w:hint="default"/>
      </w:rPr>
    </w:lvl>
    <w:lvl w:ilvl="4">
      <w:start w:val="1"/>
      <w:numFmt w:val="none"/>
      <w:lvlText w:val=""/>
      <w:lvlJc w:val="left"/>
      <w:pPr>
        <w:tabs>
          <w:tab w:val="num" w:pos="0"/>
        </w:tabs>
        <w:ind w:left="709" w:firstLine="0"/>
      </w:pPr>
      <w:rPr>
        <w:rFonts w:hint="default"/>
      </w:rPr>
    </w:lvl>
    <w:lvl w:ilvl="5">
      <w:start w:val="1"/>
      <w:numFmt w:val="none"/>
      <w:lvlText w:val=""/>
      <w:lvlJc w:val="left"/>
      <w:pPr>
        <w:tabs>
          <w:tab w:val="num" w:pos="0"/>
        </w:tabs>
        <w:ind w:left="709" w:firstLine="0"/>
      </w:pPr>
      <w:rPr>
        <w:rFonts w:hint="default"/>
      </w:rPr>
    </w:lvl>
    <w:lvl w:ilvl="6">
      <w:start w:val="1"/>
      <w:numFmt w:val="none"/>
      <w:lvlText w:val=""/>
      <w:lvlJc w:val="left"/>
      <w:pPr>
        <w:tabs>
          <w:tab w:val="num" w:pos="0"/>
        </w:tabs>
        <w:ind w:left="709" w:firstLine="0"/>
      </w:pPr>
      <w:rPr>
        <w:rFonts w:hint="default"/>
      </w:rPr>
    </w:lvl>
    <w:lvl w:ilvl="7">
      <w:start w:val="1"/>
      <w:numFmt w:val="none"/>
      <w:lvlText w:val=""/>
      <w:lvlJc w:val="left"/>
      <w:pPr>
        <w:tabs>
          <w:tab w:val="num" w:pos="0"/>
        </w:tabs>
        <w:ind w:left="709" w:firstLine="0"/>
      </w:pPr>
      <w:rPr>
        <w:rFonts w:hint="default"/>
      </w:rPr>
    </w:lvl>
    <w:lvl w:ilvl="8">
      <w:start w:val="1"/>
      <w:numFmt w:val="none"/>
      <w:lvlText w:val=""/>
      <w:lvlJc w:val="left"/>
      <w:pPr>
        <w:tabs>
          <w:tab w:val="num" w:pos="0"/>
        </w:tabs>
        <w:ind w:left="709" w:firstLine="0"/>
      </w:pPr>
      <w:rPr>
        <w:rFonts w:hint="default"/>
      </w:rPr>
    </w:lvl>
  </w:abstractNum>
  <w:abstractNum w:abstractNumId="31">
    <w:nsid w:val="6C764540"/>
    <w:multiLevelType w:val="multilevel"/>
    <w:tmpl w:val="554CCE26"/>
    <w:lvl w:ilvl="0">
      <w:start w:val="1"/>
      <w:numFmt w:val="bullet"/>
      <w:lvlText w:val=""/>
      <w:lvlPicBulletId w:val="6"/>
      <w:lvlJc w:val="left"/>
      <w:pPr>
        <w:tabs>
          <w:tab w:val="num" w:pos="709"/>
        </w:tabs>
        <w:ind w:left="709" w:hanging="340"/>
      </w:pPr>
      <w:rPr>
        <w:rFonts w:ascii="Symbol" w:hAnsi="Symbol" w:hint="default"/>
        <w:color w:val="auto"/>
        <w:sz w:val="16"/>
      </w:rPr>
    </w:lvl>
    <w:lvl w:ilvl="1">
      <w:start w:val="1"/>
      <w:numFmt w:val="bullet"/>
      <w:lvlText w:val="-"/>
      <w:lvlJc w:val="left"/>
      <w:pPr>
        <w:tabs>
          <w:tab w:val="num" w:pos="907"/>
        </w:tabs>
        <w:ind w:left="907" w:hanging="198"/>
      </w:pPr>
      <w:rPr>
        <w:rFonts w:ascii="Arial" w:hAnsi="Arial" w:hint="default"/>
        <w:color w:val="auto"/>
        <w:sz w:val="16"/>
      </w:rPr>
    </w:lvl>
    <w:lvl w:ilvl="2">
      <w:start w:val="1"/>
      <w:numFmt w:val="none"/>
      <w:lvlText w:val=""/>
      <w:lvlJc w:val="left"/>
      <w:pPr>
        <w:tabs>
          <w:tab w:val="num" w:pos="0"/>
        </w:tabs>
        <w:ind w:left="0" w:firstLine="0"/>
      </w:pPr>
      <w:rPr>
        <w:rFonts w:hint="default"/>
      </w:rPr>
    </w:lvl>
    <w:lvl w:ilvl="3">
      <w:start w:val="1"/>
      <w:numFmt w:val="none"/>
      <w:lvlText w:val="%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70497ED4"/>
    <w:multiLevelType w:val="multilevel"/>
    <w:tmpl w:val="730E51B6"/>
    <w:lvl w:ilvl="0">
      <w:start w:val="1"/>
      <w:numFmt w:val="bullet"/>
      <w:lvlText w:val="—"/>
      <w:lvlJc w:val="left"/>
      <w:pPr>
        <w:tabs>
          <w:tab w:val="num" w:pos="255"/>
        </w:tabs>
        <w:ind w:left="255" w:hanging="255"/>
      </w:pPr>
      <w:rPr>
        <w:rFonts w:ascii="Arial Narrow" w:hAnsi="Arial Narro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0704782"/>
    <w:multiLevelType w:val="multilevel"/>
    <w:tmpl w:val="BC00F85E"/>
    <w:lvl w:ilvl="0">
      <w:start w:val="1"/>
      <w:numFmt w:val="bullet"/>
      <w:lvlText w:val=""/>
      <w:lvlPicBulletId w:val="2"/>
      <w:lvlJc w:val="left"/>
      <w:pPr>
        <w:tabs>
          <w:tab w:val="num" w:pos="624"/>
        </w:tabs>
        <w:ind w:left="624" w:hanging="624"/>
      </w:pPr>
      <w:rPr>
        <w:rFonts w:ascii="Symbol" w:hAnsi="Symbol" w:hint="default"/>
        <w:color w:val="auto"/>
        <w:sz w:val="44"/>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1115FB7"/>
    <w:multiLevelType w:val="multilevel"/>
    <w:tmpl w:val="2474DCA6"/>
    <w:lvl w:ilvl="0">
      <w:start w:val="1"/>
      <w:numFmt w:val="bullet"/>
      <w:lvlText w:val=""/>
      <w:lvlPicBulletId w:val="8"/>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1B800BA"/>
    <w:multiLevelType w:val="multilevel"/>
    <w:tmpl w:val="C91E32BC"/>
    <w:lvl w:ilvl="0">
      <w:start w:val="1"/>
      <w:numFmt w:val="bullet"/>
      <w:lvlText w:val="―"/>
      <w:lvlJc w:val="left"/>
      <w:pPr>
        <w:tabs>
          <w:tab w:val="num" w:pos="255"/>
        </w:tabs>
        <w:ind w:left="255" w:hanging="255"/>
      </w:pPr>
      <w:rPr>
        <w:rFonts w:ascii="Arial Narrow" w:hAnsi="Arial Narro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2E92E48"/>
    <w:multiLevelType w:val="multilevel"/>
    <w:tmpl w:val="C896CCB2"/>
    <w:lvl w:ilvl="0">
      <w:start w:val="1"/>
      <w:numFmt w:val="bullet"/>
      <w:lvlText w:val=""/>
      <w:lvlPicBulletId w:val="1"/>
      <w:lvlJc w:val="left"/>
      <w:pPr>
        <w:tabs>
          <w:tab w:val="num" w:pos="567"/>
        </w:tabs>
        <w:ind w:left="567" w:hanging="567"/>
      </w:pPr>
      <w:rPr>
        <w:rFonts w:ascii="Symbol" w:hAnsi="Symbol" w:hint="default"/>
        <w:color w:val="auto"/>
        <w:sz w:val="44"/>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70A0572"/>
    <w:multiLevelType w:val="multilevel"/>
    <w:tmpl w:val="51626E3C"/>
    <w:lvl w:ilvl="0">
      <w:start w:val="1"/>
      <w:numFmt w:val="bullet"/>
      <w:lvlText w:val="·"/>
      <w:lvlJc w:val="left"/>
      <w:pPr>
        <w:tabs>
          <w:tab w:val="num" w:pos="113"/>
        </w:tabs>
        <w:ind w:left="113" w:hanging="113"/>
      </w:pPr>
      <w:rPr>
        <w:rFonts w:ascii="Arial Narrow" w:hAnsi="Arial Narro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DDC3372"/>
    <w:multiLevelType w:val="hybridMultilevel"/>
    <w:tmpl w:val="A5BEE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1"/>
  </w:num>
  <w:num w:numId="4">
    <w:abstractNumId w:val="10"/>
  </w:num>
  <w:num w:numId="5">
    <w:abstractNumId w:val="14"/>
  </w:num>
  <w:num w:numId="6">
    <w:abstractNumId w:val="32"/>
  </w:num>
  <w:num w:numId="7">
    <w:abstractNumId w:val="35"/>
  </w:num>
  <w:num w:numId="8">
    <w:abstractNumId w:val="11"/>
  </w:num>
  <w:num w:numId="9">
    <w:abstractNumId w:val="26"/>
  </w:num>
  <w:num w:numId="10">
    <w:abstractNumId w:val="6"/>
  </w:num>
  <w:num w:numId="11">
    <w:abstractNumId w:val="12"/>
  </w:num>
  <w:num w:numId="12">
    <w:abstractNumId w:val="24"/>
  </w:num>
  <w:num w:numId="13">
    <w:abstractNumId w:val="17"/>
  </w:num>
  <w:num w:numId="14">
    <w:abstractNumId w:val="25"/>
  </w:num>
  <w:num w:numId="15">
    <w:abstractNumId w:val="36"/>
  </w:num>
  <w:num w:numId="16">
    <w:abstractNumId w:val="22"/>
  </w:num>
  <w:num w:numId="17">
    <w:abstractNumId w:val="19"/>
  </w:num>
  <w:num w:numId="18">
    <w:abstractNumId w:val="33"/>
  </w:num>
  <w:num w:numId="19">
    <w:abstractNumId w:val="27"/>
  </w:num>
  <w:num w:numId="20">
    <w:abstractNumId w:val="23"/>
  </w:num>
  <w:num w:numId="21">
    <w:abstractNumId w:val="29"/>
  </w:num>
  <w:num w:numId="22">
    <w:abstractNumId w:val="16"/>
  </w:num>
  <w:num w:numId="23">
    <w:abstractNumId w:val="0"/>
  </w:num>
  <w:num w:numId="24">
    <w:abstractNumId w:val="9"/>
  </w:num>
  <w:num w:numId="25">
    <w:abstractNumId w:val="28"/>
  </w:num>
  <w:num w:numId="26">
    <w:abstractNumId w:val="20"/>
  </w:num>
  <w:num w:numId="27">
    <w:abstractNumId w:val="34"/>
  </w:num>
  <w:num w:numId="28">
    <w:abstractNumId w:val="5"/>
  </w:num>
  <w:num w:numId="29">
    <w:abstractNumId w:val="1"/>
  </w:num>
  <w:num w:numId="30">
    <w:abstractNumId w:val="3"/>
  </w:num>
  <w:num w:numId="31">
    <w:abstractNumId w:val="13"/>
  </w:num>
  <w:num w:numId="32">
    <w:abstractNumId w:val="31"/>
  </w:num>
  <w:num w:numId="33">
    <w:abstractNumId w:val="18"/>
  </w:num>
  <w:num w:numId="34">
    <w:abstractNumId w:val="2"/>
  </w:num>
  <w:num w:numId="35">
    <w:abstractNumId w:val="30"/>
  </w:num>
  <w:num w:numId="36">
    <w:abstractNumId w:val="7"/>
  </w:num>
  <w:num w:numId="37">
    <w:abstractNumId w:val="4"/>
  </w:num>
  <w:num w:numId="38">
    <w:abstractNumId w:val="37"/>
  </w:num>
  <w:num w:numId="39">
    <w:abstractNumId w:val="15"/>
  </w:num>
  <w:num w:numId="40">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Zuber">
    <w15:presenceInfo w15:providerId="None" w15:userId="Fabian Zu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characterSpacingControl w:val="doNotCompress"/>
  <w:hdrShapeDefaults>
    <o:shapedefaults v:ext="edit" spidmax="2049">
      <o:colormru v:ext="edit" colors="#003f72,#91004b,#cdc6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23"/>
    <w:rsid w:val="00000839"/>
    <w:rsid w:val="0000088D"/>
    <w:rsid w:val="00010092"/>
    <w:rsid w:val="00021CEB"/>
    <w:rsid w:val="00023099"/>
    <w:rsid w:val="00024223"/>
    <w:rsid w:val="00036607"/>
    <w:rsid w:val="000453FB"/>
    <w:rsid w:val="0006612A"/>
    <w:rsid w:val="000751D7"/>
    <w:rsid w:val="000857B5"/>
    <w:rsid w:val="000867FF"/>
    <w:rsid w:val="000908CC"/>
    <w:rsid w:val="00094710"/>
    <w:rsid w:val="000B3763"/>
    <w:rsid w:val="000F450D"/>
    <w:rsid w:val="00104229"/>
    <w:rsid w:val="00114F90"/>
    <w:rsid w:val="0011741A"/>
    <w:rsid w:val="00117FE1"/>
    <w:rsid w:val="001304EC"/>
    <w:rsid w:val="00150BE8"/>
    <w:rsid w:val="00160D53"/>
    <w:rsid w:val="00196E38"/>
    <w:rsid w:val="001C67AF"/>
    <w:rsid w:val="001E4A09"/>
    <w:rsid w:val="00235030"/>
    <w:rsid w:val="00242C59"/>
    <w:rsid w:val="00257F0E"/>
    <w:rsid w:val="002604ED"/>
    <w:rsid w:val="002658F8"/>
    <w:rsid w:val="00273DCD"/>
    <w:rsid w:val="00275E6D"/>
    <w:rsid w:val="00282D91"/>
    <w:rsid w:val="00293431"/>
    <w:rsid w:val="00297F75"/>
    <w:rsid w:val="002A3B8A"/>
    <w:rsid w:val="002B2288"/>
    <w:rsid w:val="002B69E5"/>
    <w:rsid w:val="002C688B"/>
    <w:rsid w:val="002E086C"/>
    <w:rsid w:val="002E22C6"/>
    <w:rsid w:val="002E3A68"/>
    <w:rsid w:val="002F15BA"/>
    <w:rsid w:val="0030138C"/>
    <w:rsid w:val="003340A3"/>
    <w:rsid w:val="00334754"/>
    <w:rsid w:val="0034046D"/>
    <w:rsid w:val="00344385"/>
    <w:rsid w:val="00345B42"/>
    <w:rsid w:val="00350343"/>
    <w:rsid w:val="00353F73"/>
    <w:rsid w:val="00386520"/>
    <w:rsid w:val="003924CA"/>
    <w:rsid w:val="003A7DB8"/>
    <w:rsid w:val="003B6101"/>
    <w:rsid w:val="003C3F39"/>
    <w:rsid w:val="003E01B8"/>
    <w:rsid w:val="00406488"/>
    <w:rsid w:val="004242BE"/>
    <w:rsid w:val="00424E8E"/>
    <w:rsid w:val="00441A76"/>
    <w:rsid w:val="00444FAD"/>
    <w:rsid w:val="0044783A"/>
    <w:rsid w:val="00452167"/>
    <w:rsid w:val="00462C68"/>
    <w:rsid w:val="004715DB"/>
    <w:rsid w:val="004733AE"/>
    <w:rsid w:val="00490EDE"/>
    <w:rsid w:val="0049678C"/>
    <w:rsid w:val="004A0261"/>
    <w:rsid w:val="004A62C3"/>
    <w:rsid w:val="004B3082"/>
    <w:rsid w:val="004D01D5"/>
    <w:rsid w:val="004D16A3"/>
    <w:rsid w:val="004D350C"/>
    <w:rsid w:val="004F2665"/>
    <w:rsid w:val="00501C24"/>
    <w:rsid w:val="00523414"/>
    <w:rsid w:val="005257C7"/>
    <w:rsid w:val="00553E54"/>
    <w:rsid w:val="005571CD"/>
    <w:rsid w:val="005656C6"/>
    <w:rsid w:val="00585C54"/>
    <w:rsid w:val="005A165E"/>
    <w:rsid w:val="005A3C9E"/>
    <w:rsid w:val="005B2376"/>
    <w:rsid w:val="005B7069"/>
    <w:rsid w:val="005C3247"/>
    <w:rsid w:val="005C60DC"/>
    <w:rsid w:val="005D57F5"/>
    <w:rsid w:val="005E7E56"/>
    <w:rsid w:val="005F55A3"/>
    <w:rsid w:val="00604C20"/>
    <w:rsid w:val="00614E45"/>
    <w:rsid w:val="00616A74"/>
    <w:rsid w:val="00620386"/>
    <w:rsid w:val="006212E0"/>
    <w:rsid w:val="006333DD"/>
    <w:rsid w:val="00635668"/>
    <w:rsid w:val="00640CD5"/>
    <w:rsid w:val="00644E2E"/>
    <w:rsid w:val="0065247F"/>
    <w:rsid w:val="00652C2E"/>
    <w:rsid w:val="00656870"/>
    <w:rsid w:val="006656B9"/>
    <w:rsid w:val="00684DC1"/>
    <w:rsid w:val="006940A1"/>
    <w:rsid w:val="006C5CCB"/>
    <w:rsid w:val="006D31ED"/>
    <w:rsid w:val="006D4A3B"/>
    <w:rsid w:val="006F13A1"/>
    <w:rsid w:val="006F27E0"/>
    <w:rsid w:val="007005B5"/>
    <w:rsid w:val="00703FC3"/>
    <w:rsid w:val="00713823"/>
    <w:rsid w:val="007419E5"/>
    <w:rsid w:val="00776C2E"/>
    <w:rsid w:val="00783E19"/>
    <w:rsid w:val="0079761C"/>
    <w:rsid w:val="007A16E2"/>
    <w:rsid w:val="007A2250"/>
    <w:rsid w:val="007A38D0"/>
    <w:rsid w:val="007A4BD9"/>
    <w:rsid w:val="007B71E4"/>
    <w:rsid w:val="007B7891"/>
    <w:rsid w:val="007C1BC3"/>
    <w:rsid w:val="007C3444"/>
    <w:rsid w:val="007C6FA3"/>
    <w:rsid w:val="007D11FB"/>
    <w:rsid w:val="007D2487"/>
    <w:rsid w:val="007D454D"/>
    <w:rsid w:val="007E3FCF"/>
    <w:rsid w:val="008004FF"/>
    <w:rsid w:val="00801F13"/>
    <w:rsid w:val="008263ED"/>
    <w:rsid w:val="00835A42"/>
    <w:rsid w:val="00842FD7"/>
    <w:rsid w:val="0085283A"/>
    <w:rsid w:val="008546E4"/>
    <w:rsid w:val="0088291D"/>
    <w:rsid w:val="008E12F8"/>
    <w:rsid w:val="008F07A5"/>
    <w:rsid w:val="008F4389"/>
    <w:rsid w:val="00900EE7"/>
    <w:rsid w:val="00917060"/>
    <w:rsid w:val="00934030"/>
    <w:rsid w:val="00937080"/>
    <w:rsid w:val="00941EAB"/>
    <w:rsid w:val="00942E8F"/>
    <w:rsid w:val="0094398B"/>
    <w:rsid w:val="00944279"/>
    <w:rsid w:val="00957A09"/>
    <w:rsid w:val="00967EBC"/>
    <w:rsid w:val="00972AA4"/>
    <w:rsid w:val="00972E87"/>
    <w:rsid w:val="0097633A"/>
    <w:rsid w:val="009931FE"/>
    <w:rsid w:val="009A5539"/>
    <w:rsid w:val="009B0183"/>
    <w:rsid w:val="009B452C"/>
    <w:rsid w:val="009C1B45"/>
    <w:rsid w:val="009C60FB"/>
    <w:rsid w:val="009D0D27"/>
    <w:rsid w:val="009D4E0A"/>
    <w:rsid w:val="00A10587"/>
    <w:rsid w:val="00A13C05"/>
    <w:rsid w:val="00A47F01"/>
    <w:rsid w:val="00A6783E"/>
    <w:rsid w:val="00A7026E"/>
    <w:rsid w:val="00AE36B3"/>
    <w:rsid w:val="00AE51A2"/>
    <w:rsid w:val="00AF0B4C"/>
    <w:rsid w:val="00AF222C"/>
    <w:rsid w:val="00AF5C0C"/>
    <w:rsid w:val="00B02C1F"/>
    <w:rsid w:val="00B06A2D"/>
    <w:rsid w:val="00B24ACA"/>
    <w:rsid w:val="00B36625"/>
    <w:rsid w:val="00B36C49"/>
    <w:rsid w:val="00B444E3"/>
    <w:rsid w:val="00B44628"/>
    <w:rsid w:val="00B6451A"/>
    <w:rsid w:val="00B77649"/>
    <w:rsid w:val="00B81530"/>
    <w:rsid w:val="00BA05C8"/>
    <w:rsid w:val="00BA37F1"/>
    <w:rsid w:val="00BA5868"/>
    <w:rsid w:val="00BC05FE"/>
    <w:rsid w:val="00BD192F"/>
    <w:rsid w:val="00BD4AEE"/>
    <w:rsid w:val="00BF1206"/>
    <w:rsid w:val="00BF6749"/>
    <w:rsid w:val="00C25CBF"/>
    <w:rsid w:val="00C41D35"/>
    <w:rsid w:val="00C6323D"/>
    <w:rsid w:val="00C74C36"/>
    <w:rsid w:val="00C87327"/>
    <w:rsid w:val="00C97B46"/>
    <w:rsid w:val="00CA5297"/>
    <w:rsid w:val="00CA74E0"/>
    <w:rsid w:val="00CC2E2F"/>
    <w:rsid w:val="00CC6E82"/>
    <w:rsid w:val="00CD1679"/>
    <w:rsid w:val="00CD2D33"/>
    <w:rsid w:val="00CD5BF3"/>
    <w:rsid w:val="00CF3107"/>
    <w:rsid w:val="00D0101C"/>
    <w:rsid w:val="00D31BD5"/>
    <w:rsid w:val="00D362B4"/>
    <w:rsid w:val="00D4459A"/>
    <w:rsid w:val="00D455B1"/>
    <w:rsid w:val="00D76F9A"/>
    <w:rsid w:val="00D86586"/>
    <w:rsid w:val="00D9565E"/>
    <w:rsid w:val="00DA372D"/>
    <w:rsid w:val="00DA6602"/>
    <w:rsid w:val="00DC09E2"/>
    <w:rsid w:val="00DD515A"/>
    <w:rsid w:val="00DE00A4"/>
    <w:rsid w:val="00DE49E0"/>
    <w:rsid w:val="00DF1D2F"/>
    <w:rsid w:val="00E01B9B"/>
    <w:rsid w:val="00E052E2"/>
    <w:rsid w:val="00E22168"/>
    <w:rsid w:val="00E242CC"/>
    <w:rsid w:val="00E43659"/>
    <w:rsid w:val="00E678BB"/>
    <w:rsid w:val="00EA3D44"/>
    <w:rsid w:val="00EA548D"/>
    <w:rsid w:val="00EB7CAB"/>
    <w:rsid w:val="00EC6B15"/>
    <w:rsid w:val="00ED4A31"/>
    <w:rsid w:val="00ED509F"/>
    <w:rsid w:val="00EE681D"/>
    <w:rsid w:val="00F02CE9"/>
    <w:rsid w:val="00F16034"/>
    <w:rsid w:val="00F26970"/>
    <w:rsid w:val="00F26DA2"/>
    <w:rsid w:val="00F4050E"/>
    <w:rsid w:val="00F77F76"/>
    <w:rsid w:val="00F93956"/>
    <w:rsid w:val="00F95D0A"/>
    <w:rsid w:val="00F96E67"/>
    <w:rsid w:val="00FA20FC"/>
    <w:rsid w:val="00FA387F"/>
    <w:rsid w:val="00FC5D07"/>
    <w:rsid w:val="00FD3831"/>
    <w:rsid w:val="00FD7759"/>
    <w:rsid w:val="00FE27EE"/>
    <w:rsid w:val="00FF4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f72,#91004b,#cdc6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13823"/>
    <w:pPr>
      <w:spacing w:line="300" w:lineRule="exact"/>
    </w:pPr>
    <w:rPr>
      <w:rFonts w:ascii="Arial" w:eastAsiaTheme="minorEastAsia" w:hAnsi="Arial"/>
      <w:color w:val="333333"/>
      <w:sz w:val="18"/>
      <w:szCs w:val="18"/>
    </w:rPr>
  </w:style>
  <w:style w:type="paragraph" w:styleId="berschrift1">
    <w:name w:val="heading 1"/>
    <w:aliases w:val="White Headline"/>
    <w:basedOn w:val="Standard"/>
    <w:next w:val="Standard"/>
    <w:rsid w:val="002604ED"/>
    <w:pPr>
      <w:keepNext/>
      <w:spacing w:line="500" w:lineRule="atLeast"/>
      <w:ind w:left="170" w:right="567"/>
      <w:outlineLvl w:val="0"/>
    </w:pPr>
    <w:rPr>
      <w:rFonts w:cs="Arial"/>
      <w:b/>
      <w:bCs/>
      <w:color w:val="FFFFFF"/>
      <w:sz w:val="44"/>
      <w:szCs w:val="32"/>
    </w:rPr>
  </w:style>
  <w:style w:type="paragraph" w:styleId="berschrift2">
    <w:name w:val="heading 2"/>
    <w:basedOn w:val="Standard"/>
    <w:qFormat/>
    <w:rsid w:val="00023099"/>
    <w:pPr>
      <w:keepNext/>
      <w:spacing w:line="440" w:lineRule="atLeast"/>
      <w:outlineLvl w:val="1"/>
    </w:pPr>
    <w:rPr>
      <w:rFonts w:cs="Arial"/>
      <w:b/>
      <w:bCs/>
      <w:iCs/>
      <w:color w:val="91004B"/>
      <w:sz w:val="36"/>
      <w:szCs w:val="28"/>
    </w:rPr>
  </w:style>
  <w:style w:type="paragraph" w:styleId="berschrift3">
    <w:name w:val="heading 3"/>
    <w:basedOn w:val="Standard"/>
    <w:next w:val="Standard"/>
    <w:qFormat/>
    <w:rsid w:val="00C41D35"/>
    <w:pPr>
      <w:keepNext/>
      <w:spacing w:line="240" w:lineRule="atLeast"/>
      <w:outlineLvl w:val="2"/>
    </w:pPr>
    <w:rPr>
      <w:rFonts w:cs="Arial"/>
      <w:b/>
      <w:bCs/>
      <w:color w:val="747F8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97F75"/>
    <w:pPr>
      <w:tabs>
        <w:tab w:val="center" w:pos="4536"/>
        <w:tab w:val="right" w:pos="9072"/>
      </w:tabs>
    </w:pPr>
  </w:style>
  <w:style w:type="paragraph" w:styleId="Fuzeile">
    <w:name w:val="footer"/>
    <w:basedOn w:val="Standard"/>
    <w:rsid w:val="004715DB"/>
    <w:pPr>
      <w:tabs>
        <w:tab w:val="center" w:pos="4536"/>
        <w:tab w:val="right" w:pos="9072"/>
      </w:tabs>
    </w:pPr>
    <w:rPr>
      <w:spacing w:val="-2"/>
    </w:rPr>
  </w:style>
  <w:style w:type="table" w:styleId="Tabellenraster">
    <w:name w:val="Table Grid"/>
    <w:basedOn w:val="NormaleTabelle"/>
    <w:rsid w:val="00C87327"/>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ingLine">
    <w:name w:val="Numbering_Line"/>
    <w:basedOn w:val="Standard"/>
    <w:next w:val="NumberingTextline"/>
    <w:qFormat/>
    <w:rsid w:val="005A3C9E"/>
    <w:pPr>
      <w:numPr>
        <w:numId w:val="1"/>
      </w:numPr>
      <w:spacing w:after="70"/>
    </w:pPr>
    <w:rPr>
      <w:b/>
      <w:sz w:val="24"/>
      <w:lang w:val="it-IT"/>
    </w:rPr>
  </w:style>
  <w:style w:type="paragraph" w:customStyle="1" w:styleId="Highlighting">
    <w:name w:val="Highlighting"/>
    <w:basedOn w:val="Standard"/>
    <w:rsid w:val="00E01B9B"/>
    <w:pPr>
      <w:spacing w:line="360" w:lineRule="atLeast"/>
    </w:pPr>
    <w:rPr>
      <w:sz w:val="22"/>
    </w:rPr>
  </w:style>
  <w:style w:type="paragraph" w:customStyle="1" w:styleId="HighlightingNumbering">
    <w:name w:val="Highlighting_Numbering"/>
    <w:basedOn w:val="Highlighting"/>
    <w:rsid w:val="00BD192F"/>
    <w:pPr>
      <w:numPr>
        <w:numId w:val="37"/>
      </w:numPr>
    </w:pPr>
  </w:style>
  <w:style w:type="paragraph" w:customStyle="1" w:styleId="NumberingText">
    <w:name w:val="Numbering_Text"/>
    <w:basedOn w:val="Standard"/>
    <w:qFormat/>
    <w:rsid w:val="00D362B4"/>
    <w:pPr>
      <w:numPr>
        <w:numId w:val="30"/>
      </w:numPr>
      <w:ind w:right="-85"/>
    </w:pPr>
  </w:style>
  <w:style w:type="paragraph" w:customStyle="1" w:styleId="blank">
    <w:name w:val="blank"/>
    <w:basedOn w:val="berschrift1"/>
    <w:rsid w:val="004A62C3"/>
    <w:pPr>
      <w:spacing w:line="240" w:lineRule="auto"/>
    </w:pPr>
    <w:rPr>
      <w:b w:val="0"/>
      <w:noProof/>
      <w:sz w:val="2"/>
    </w:rPr>
  </w:style>
  <w:style w:type="paragraph" w:customStyle="1" w:styleId="NumberingTextlineIndent">
    <w:name w:val="Numbering_Textline Indent"/>
    <w:basedOn w:val="NumberingText"/>
    <w:next w:val="Standard"/>
    <w:qFormat/>
    <w:rsid w:val="00944279"/>
    <w:pPr>
      <w:numPr>
        <w:numId w:val="0"/>
      </w:numPr>
      <w:pBdr>
        <w:top w:val="single" w:sz="4" w:space="1" w:color="91004B"/>
      </w:pBdr>
      <w:ind w:left="2722" w:hanging="2353"/>
    </w:pPr>
  </w:style>
  <w:style w:type="paragraph" w:customStyle="1" w:styleId="TableLabelingText">
    <w:name w:val="Table Labeling Text"/>
    <w:basedOn w:val="Standard"/>
    <w:rsid w:val="00444FAD"/>
    <w:pPr>
      <w:spacing w:line="220" w:lineRule="atLeast"/>
    </w:pPr>
    <w:rPr>
      <w:sz w:val="15"/>
      <w:szCs w:val="15"/>
    </w:rPr>
  </w:style>
  <w:style w:type="paragraph" w:customStyle="1" w:styleId="LineMeasure">
    <w:name w:val="Line_Measure"/>
    <w:basedOn w:val="Standard"/>
    <w:next w:val="Standard"/>
    <w:rsid w:val="00A6783E"/>
    <w:pPr>
      <w:pBdr>
        <w:bottom w:val="single" w:sz="4" w:space="1" w:color="747F81"/>
      </w:pBdr>
    </w:pPr>
  </w:style>
  <w:style w:type="character" w:customStyle="1" w:styleId="ChecklistLine">
    <w:name w:val="ChecklistLine"/>
    <w:basedOn w:val="Absatz-Standardschriftart"/>
    <w:rsid w:val="000F450D"/>
    <w:rPr>
      <w:u w:val="single"/>
    </w:rPr>
  </w:style>
  <w:style w:type="paragraph" w:customStyle="1" w:styleId="CheckList2Column">
    <w:name w:val="CheckList_2Column"/>
    <w:basedOn w:val="Standard"/>
    <w:rsid w:val="00BF6749"/>
    <w:pPr>
      <w:tabs>
        <w:tab w:val="right" w:pos="4876"/>
        <w:tab w:val="left" w:pos="5103"/>
        <w:tab w:val="right" w:pos="9979"/>
      </w:tabs>
    </w:pPr>
  </w:style>
  <w:style w:type="paragraph" w:customStyle="1" w:styleId="CheckList1Column">
    <w:name w:val="CheckList_1Column"/>
    <w:basedOn w:val="Standard"/>
    <w:rsid w:val="00160D53"/>
    <w:pPr>
      <w:tabs>
        <w:tab w:val="right" w:pos="9979"/>
      </w:tabs>
    </w:pPr>
  </w:style>
  <w:style w:type="paragraph" w:customStyle="1" w:styleId="NumberingStandard">
    <w:name w:val="Numbering_Standard"/>
    <w:basedOn w:val="NumberingLine"/>
    <w:next w:val="Standard"/>
    <w:qFormat/>
    <w:rsid w:val="00F96E67"/>
  </w:style>
  <w:style w:type="paragraph" w:customStyle="1" w:styleId="NumberingTextline">
    <w:name w:val="Numbering_Textline"/>
    <w:basedOn w:val="NumberingText"/>
    <w:next w:val="NumberingText"/>
    <w:qFormat/>
    <w:rsid w:val="000453FB"/>
    <w:pPr>
      <w:pBdr>
        <w:top w:val="single" w:sz="4" w:space="1" w:color="91004B"/>
      </w:pBdr>
    </w:pPr>
    <w:rPr>
      <w:lang w:val="it-IT"/>
    </w:rPr>
  </w:style>
  <w:style w:type="paragraph" w:customStyle="1" w:styleId="Numbering2Lines">
    <w:name w:val="Numbering 2 Lines"/>
    <w:basedOn w:val="Standard"/>
    <w:next w:val="Standard"/>
    <w:qFormat/>
    <w:rsid w:val="00DE49E0"/>
    <w:pPr>
      <w:numPr>
        <w:numId w:val="25"/>
      </w:numPr>
      <w:pBdr>
        <w:top w:val="single" w:sz="4" w:space="1" w:color="747F81"/>
        <w:bottom w:val="single" w:sz="4" w:space="3" w:color="747F81"/>
      </w:pBdr>
      <w:spacing w:before="80" w:after="70"/>
    </w:pPr>
    <w:rPr>
      <w:i/>
      <w:color w:val="003F72"/>
      <w:sz w:val="24"/>
      <w:szCs w:val="24"/>
    </w:rPr>
  </w:style>
  <w:style w:type="paragraph" w:customStyle="1" w:styleId="StandardNumberingText">
    <w:name w:val="Standard Numbering Text"/>
    <w:basedOn w:val="NumberingText"/>
    <w:qFormat/>
    <w:rsid w:val="00D362B4"/>
    <w:pPr>
      <w:numPr>
        <w:numId w:val="22"/>
      </w:numPr>
    </w:pPr>
  </w:style>
  <w:style w:type="paragraph" w:styleId="Listenabsatz">
    <w:name w:val="List Paragraph"/>
    <w:basedOn w:val="Standard"/>
    <w:uiPriority w:val="34"/>
    <w:qFormat/>
    <w:rsid w:val="00713823"/>
    <w:pPr>
      <w:ind w:left="720"/>
      <w:contextualSpacing/>
    </w:pPr>
  </w:style>
  <w:style w:type="character" w:styleId="Kommentarzeichen">
    <w:name w:val="annotation reference"/>
    <w:basedOn w:val="Absatz-Standardschriftart"/>
    <w:uiPriority w:val="99"/>
    <w:unhideWhenUsed/>
    <w:rsid w:val="00713823"/>
    <w:rPr>
      <w:sz w:val="16"/>
      <w:szCs w:val="16"/>
    </w:rPr>
  </w:style>
  <w:style w:type="paragraph" w:styleId="Kommentartext">
    <w:name w:val="annotation text"/>
    <w:basedOn w:val="Standard"/>
    <w:link w:val="KommentartextZchn"/>
    <w:uiPriority w:val="99"/>
    <w:unhideWhenUsed/>
    <w:rsid w:val="00713823"/>
    <w:pPr>
      <w:spacing w:line="240" w:lineRule="auto"/>
    </w:pPr>
    <w:rPr>
      <w:sz w:val="20"/>
      <w:szCs w:val="20"/>
    </w:rPr>
  </w:style>
  <w:style w:type="character" w:customStyle="1" w:styleId="KommentartextZchn">
    <w:name w:val="Kommentartext Zchn"/>
    <w:basedOn w:val="Absatz-Standardschriftart"/>
    <w:link w:val="Kommentartext"/>
    <w:uiPriority w:val="99"/>
    <w:rsid w:val="00713823"/>
    <w:rPr>
      <w:rFonts w:ascii="Arial" w:eastAsiaTheme="minorEastAsia" w:hAnsi="Arial"/>
      <w:color w:val="333333"/>
    </w:rPr>
  </w:style>
  <w:style w:type="paragraph" w:styleId="Sprechblasentext">
    <w:name w:val="Balloon Text"/>
    <w:basedOn w:val="Standard"/>
    <w:link w:val="SprechblasentextZchn"/>
    <w:rsid w:val="0071382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13823"/>
    <w:rPr>
      <w:rFonts w:ascii="Tahoma" w:eastAsiaTheme="minorEastAsia" w:hAnsi="Tahoma" w:cs="Tahoma"/>
      <w:color w:val="333333"/>
      <w:sz w:val="16"/>
      <w:szCs w:val="16"/>
    </w:rPr>
  </w:style>
  <w:style w:type="paragraph" w:styleId="Kommentarthema">
    <w:name w:val="annotation subject"/>
    <w:basedOn w:val="Kommentartext"/>
    <w:next w:val="Kommentartext"/>
    <w:link w:val="KommentarthemaZchn"/>
    <w:semiHidden/>
    <w:unhideWhenUsed/>
    <w:rsid w:val="009D0D27"/>
    <w:rPr>
      <w:b/>
      <w:bCs/>
    </w:rPr>
  </w:style>
  <w:style w:type="character" w:customStyle="1" w:styleId="KommentarthemaZchn">
    <w:name w:val="Kommentarthema Zchn"/>
    <w:basedOn w:val="KommentartextZchn"/>
    <w:link w:val="Kommentarthema"/>
    <w:semiHidden/>
    <w:rsid w:val="009D0D27"/>
    <w:rPr>
      <w:rFonts w:ascii="Arial" w:eastAsiaTheme="minorEastAsia" w:hAnsi="Arial"/>
      <w:b/>
      <w:bCs/>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13823"/>
    <w:pPr>
      <w:spacing w:line="300" w:lineRule="exact"/>
    </w:pPr>
    <w:rPr>
      <w:rFonts w:ascii="Arial" w:eastAsiaTheme="minorEastAsia" w:hAnsi="Arial"/>
      <w:color w:val="333333"/>
      <w:sz w:val="18"/>
      <w:szCs w:val="18"/>
    </w:rPr>
  </w:style>
  <w:style w:type="paragraph" w:styleId="berschrift1">
    <w:name w:val="heading 1"/>
    <w:aliases w:val="White Headline"/>
    <w:basedOn w:val="Standard"/>
    <w:next w:val="Standard"/>
    <w:rsid w:val="002604ED"/>
    <w:pPr>
      <w:keepNext/>
      <w:spacing w:line="500" w:lineRule="atLeast"/>
      <w:ind w:left="170" w:right="567"/>
      <w:outlineLvl w:val="0"/>
    </w:pPr>
    <w:rPr>
      <w:rFonts w:cs="Arial"/>
      <w:b/>
      <w:bCs/>
      <w:color w:val="FFFFFF"/>
      <w:sz w:val="44"/>
      <w:szCs w:val="32"/>
    </w:rPr>
  </w:style>
  <w:style w:type="paragraph" w:styleId="berschrift2">
    <w:name w:val="heading 2"/>
    <w:basedOn w:val="Standard"/>
    <w:qFormat/>
    <w:rsid w:val="00023099"/>
    <w:pPr>
      <w:keepNext/>
      <w:spacing w:line="440" w:lineRule="atLeast"/>
      <w:outlineLvl w:val="1"/>
    </w:pPr>
    <w:rPr>
      <w:rFonts w:cs="Arial"/>
      <w:b/>
      <w:bCs/>
      <w:iCs/>
      <w:color w:val="91004B"/>
      <w:sz w:val="36"/>
      <w:szCs w:val="28"/>
    </w:rPr>
  </w:style>
  <w:style w:type="paragraph" w:styleId="berschrift3">
    <w:name w:val="heading 3"/>
    <w:basedOn w:val="Standard"/>
    <w:next w:val="Standard"/>
    <w:qFormat/>
    <w:rsid w:val="00C41D35"/>
    <w:pPr>
      <w:keepNext/>
      <w:spacing w:line="240" w:lineRule="atLeast"/>
      <w:outlineLvl w:val="2"/>
    </w:pPr>
    <w:rPr>
      <w:rFonts w:cs="Arial"/>
      <w:b/>
      <w:bCs/>
      <w:color w:val="747F8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97F75"/>
    <w:pPr>
      <w:tabs>
        <w:tab w:val="center" w:pos="4536"/>
        <w:tab w:val="right" w:pos="9072"/>
      </w:tabs>
    </w:pPr>
  </w:style>
  <w:style w:type="paragraph" w:styleId="Fuzeile">
    <w:name w:val="footer"/>
    <w:basedOn w:val="Standard"/>
    <w:rsid w:val="004715DB"/>
    <w:pPr>
      <w:tabs>
        <w:tab w:val="center" w:pos="4536"/>
        <w:tab w:val="right" w:pos="9072"/>
      </w:tabs>
    </w:pPr>
    <w:rPr>
      <w:spacing w:val="-2"/>
    </w:rPr>
  </w:style>
  <w:style w:type="table" w:styleId="Tabellenraster">
    <w:name w:val="Table Grid"/>
    <w:basedOn w:val="NormaleTabelle"/>
    <w:rsid w:val="00C87327"/>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ingLine">
    <w:name w:val="Numbering_Line"/>
    <w:basedOn w:val="Standard"/>
    <w:next w:val="NumberingTextline"/>
    <w:qFormat/>
    <w:rsid w:val="005A3C9E"/>
    <w:pPr>
      <w:numPr>
        <w:numId w:val="1"/>
      </w:numPr>
      <w:spacing w:after="70"/>
    </w:pPr>
    <w:rPr>
      <w:b/>
      <w:sz w:val="24"/>
      <w:lang w:val="it-IT"/>
    </w:rPr>
  </w:style>
  <w:style w:type="paragraph" w:customStyle="1" w:styleId="Highlighting">
    <w:name w:val="Highlighting"/>
    <w:basedOn w:val="Standard"/>
    <w:rsid w:val="00E01B9B"/>
    <w:pPr>
      <w:spacing w:line="360" w:lineRule="atLeast"/>
    </w:pPr>
    <w:rPr>
      <w:sz w:val="22"/>
    </w:rPr>
  </w:style>
  <w:style w:type="paragraph" w:customStyle="1" w:styleId="HighlightingNumbering">
    <w:name w:val="Highlighting_Numbering"/>
    <w:basedOn w:val="Highlighting"/>
    <w:rsid w:val="00BD192F"/>
    <w:pPr>
      <w:numPr>
        <w:numId w:val="37"/>
      </w:numPr>
    </w:pPr>
  </w:style>
  <w:style w:type="paragraph" w:customStyle="1" w:styleId="NumberingText">
    <w:name w:val="Numbering_Text"/>
    <w:basedOn w:val="Standard"/>
    <w:qFormat/>
    <w:rsid w:val="00D362B4"/>
    <w:pPr>
      <w:numPr>
        <w:numId w:val="30"/>
      </w:numPr>
      <w:ind w:right="-85"/>
    </w:pPr>
  </w:style>
  <w:style w:type="paragraph" w:customStyle="1" w:styleId="blank">
    <w:name w:val="blank"/>
    <w:basedOn w:val="berschrift1"/>
    <w:rsid w:val="004A62C3"/>
    <w:pPr>
      <w:spacing w:line="240" w:lineRule="auto"/>
    </w:pPr>
    <w:rPr>
      <w:b w:val="0"/>
      <w:noProof/>
      <w:sz w:val="2"/>
    </w:rPr>
  </w:style>
  <w:style w:type="paragraph" w:customStyle="1" w:styleId="NumberingTextlineIndent">
    <w:name w:val="Numbering_Textline Indent"/>
    <w:basedOn w:val="NumberingText"/>
    <w:next w:val="Standard"/>
    <w:qFormat/>
    <w:rsid w:val="00944279"/>
    <w:pPr>
      <w:numPr>
        <w:numId w:val="0"/>
      </w:numPr>
      <w:pBdr>
        <w:top w:val="single" w:sz="4" w:space="1" w:color="91004B"/>
      </w:pBdr>
      <w:ind w:left="2722" w:hanging="2353"/>
    </w:pPr>
  </w:style>
  <w:style w:type="paragraph" w:customStyle="1" w:styleId="TableLabelingText">
    <w:name w:val="Table Labeling Text"/>
    <w:basedOn w:val="Standard"/>
    <w:rsid w:val="00444FAD"/>
    <w:pPr>
      <w:spacing w:line="220" w:lineRule="atLeast"/>
    </w:pPr>
    <w:rPr>
      <w:sz w:val="15"/>
      <w:szCs w:val="15"/>
    </w:rPr>
  </w:style>
  <w:style w:type="paragraph" w:customStyle="1" w:styleId="LineMeasure">
    <w:name w:val="Line_Measure"/>
    <w:basedOn w:val="Standard"/>
    <w:next w:val="Standard"/>
    <w:rsid w:val="00A6783E"/>
    <w:pPr>
      <w:pBdr>
        <w:bottom w:val="single" w:sz="4" w:space="1" w:color="747F81"/>
      </w:pBdr>
    </w:pPr>
  </w:style>
  <w:style w:type="character" w:customStyle="1" w:styleId="ChecklistLine">
    <w:name w:val="ChecklistLine"/>
    <w:basedOn w:val="Absatz-Standardschriftart"/>
    <w:rsid w:val="000F450D"/>
    <w:rPr>
      <w:u w:val="single"/>
    </w:rPr>
  </w:style>
  <w:style w:type="paragraph" w:customStyle="1" w:styleId="CheckList2Column">
    <w:name w:val="CheckList_2Column"/>
    <w:basedOn w:val="Standard"/>
    <w:rsid w:val="00BF6749"/>
    <w:pPr>
      <w:tabs>
        <w:tab w:val="right" w:pos="4876"/>
        <w:tab w:val="left" w:pos="5103"/>
        <w:tab w:val="right" w:pos="9979"/>
      </w:tabs>
    </w:pPr>
  </w:style>
  <w:style w:type="paragraph" w:customStyle="1" w:styleId="CheckList1Column">
    <w:name w:val="CheckList_1Column"/>
    <w:basedOn w:val="Standard"/>
    <w:rsid w:val="00160D53"/>
    <w:pPr>
      <w:tabs>
        <w:tab w:val="right" w:pos="9979"/>
      </w:tabs>
    </w:pPr>
  </w:style>
  <w:style w:type="paragraph" w:customStyle="1" w:styleId="NumberingStandard">
    <w:name w:val="Numbering_Standard"/>
    <w:basedOn w:val="NumberingLine"/>
    <w:next w:val="Standard"/>
    <w:qFormat/>
    <w:rsid w:val="00F96E67"/>
  </w:style>
  <w:style w:type="paragraph" w:customStyle="1" w:styleId="NumberingTextline">
    <w:name w:val="Numbering_Textline"/>
    <w:basedOn w:val="NumberingText"/>
    <w:next w:val="NumberingText"/>
    <w:qFormat/>
    <w:rsid w:val="000453FB"/>
    <w:pPr>
      <w:pBdr>
        <w:top w:val="single" w:sz="4" w:space="1" w:color="91004B"/>
      </w:pBdr>
    </w:pPr>
    <w:rPr>
      <w:lang w:val="it-IT"/>
    </w:rPr>
  </w:style>
  <w:style w:type="paragraph" w:customStyle="1" w:styleId="Numbering2Lines">
    <w:name w:val="Numbering 2 Lines"/>
    <w:basedOn w:val="Standard"/>
    <w:next w:val="Standard"/>
    <w:qFormat/>
    <w:rsid w:val="00DE49E0"/>
    <w:pPr>
      <w:numPr>
        <w:numId w:val="25"/>
      </w:numPr>
      <w:pBdr>
        <w:top w:val="single" w:sz="4" w:space="1" w:color="747F81"/>
        <w:bottom w:val="single" w:sz="4" w:space="3" w:color="747F81"/>
      </w:pBdr>
      <w:spacing w:before="80" w:after="70"/>
    </w:pPr>
    <w:rPr>
      <w:i/>
      <w:color w:val="003F72"/>
      <w:sz w:val="24"/>
      <w:szCs w:val="24"/>
    </w:rPr>
  </w:style>
  <w:style w:type="paragraph" w:customStyle="1" w:styleId="StandardNumberingText">
    <w:name w:val="Standard Numbering Text"/>
    <w:basedOn w:val="NumberingText"/>
    <w:qFormat/>
    <w:rsid w:val="00D362B4"/>
    <w:pPr>
      <w:numPr>
        <w:numId w:val="22"/>
      </w:numPr>
    </w:pPr>
  </w:style>
  <w:style w:type="paragraph" w:styleId="Listenabsatz">
    <w:name w:val="List Paragraph"/>
    <w:basedOn w:val="Standard"/>
    <w:uiPriority w:val="34"/>
    <w:qFormat/>
    <w:rsid w:val="00713823"/>
    <w:pPr>
      <w:ind w:left="720"/>
      <w:contextualSpacing/>
    </w:pPr>
  </w:style>
  <w:style w:type="character" w:styleId="Kommentarzeichen">
    <w:name w:val="annotation reference"/>
    <w:basedOn w:val="Absatz-Standardschriftart"/>
    <w:uiPriority w:val="99"/>
    <w:unhideWhenUsed/>
    <w:rsid w:val="00713823"/>
    <w:rPr>
      <w:sz w:val="16"/>
      <w:szCs w:val="16"/>
    </w:rPr>
  </w:style>
  <w:style w:type="paragraph" w:styleId="Kommentartext">
    <w:name w:val="annotation text"/>
    <w:basedOn w:val="Standard"/>
    <w:link w:val="KommentartextZchn"/>
    <w:uiPriority w:val="99"/>
    <w:unhideWhenUsed/>
    <w:rsid w:val="00713823"/>
    <w:pPr>
      <w:spacing w:line="240" w:lineRule="auto"/>
    </w:pPr>
    <w:rPr>
      <w:sz w:val="20"/>
      <w:szCs w:val="20"/>
    </w:rPr>
  </w:style>
  <w:style w:type="character" w:customStyle="1" w:styleId="KommentartextZchn">
    <w:name w:val="Kommentartext Zchn"/>
    <w:basedOn w:val="Absatz-Standardschriftart"/>
    <w:link w:val="Kommentartext"/>
    <w:uiPriority w:val="99"/>
    <w:rsid w:val="00713823"/>
    <w:rPr>
      <w:rFonts w:ascii="Arial" w:eastAsiaTheme="minorEastAsia" w:hAnsi="Arial"/>
      <w:color w:val="333333"/>
    </w:rPr>
  </w:style>
  <w:style w:type="paragraph" w:styleId="Sprechblasentext">
    <w:name w:val="Balloon Text"/>
    <w:basedOn w:val="Standard"/>
    <w:link w:val="SprechblasentextZchn"/>
    <w:rsid w:val="0071382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13823"/>
    <w:rPr>
      <w:rFonts w:ascii="Tahoma" w:eastAsiaTheme="minorEastAsia" w:hAnsi="Tahoma" w:cs="Tahoma"/>
      <w:color w:val="333333"/>
      <w:sz w:val="16"/>
      <w:szCs w:val="16"/>
    </w:rPr>
  </w:style>
  <w:style w:type="paragraph" w:styleId="Kommentarthema">
    <w:name w:val="annotation subject"/>
    <w:basedOn w:val="Kommentartext"/>
    <w:next w:val="Kommentartext"/>
    <w:link w:val="KommentarthemaZchn"/>
    <w:semiHidden/>
    <w:unhideWhenUsed/>
    <w:rsid w:val="009D0D27"/>
    <w:rPr>
      <w:b/>
      <w:bCs/>
    </w:rPr>
  </w:style>
  <w:style w:type="character" w:customStyle="1" w:styleId="KommentarthemaZchn">
    <w:name w:val="Kommentarthema Zchn"/>
    <w:basedOn w:val="KommentartextZchn"/>
    <w:link w:val="Kommentarthema"/>
    <w:semiHidden/>
    <w:rsid w:val="009D0D27"/>
    <w:rPr>
      <w:rFonts w:ascii="Arial" w:eastAsiaTheme="minorEastAsia" w:hAnsi="Arial"/>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png"/><Relationship Id="rId6" Type="http://schemas.openxmlformats.org/officeDocument/2006/relationships/image" Target="media/image6.wmf"/><Relationship Id="rId5" Type="http://schemas.openxmlformats.org/officeDocument/2006/relationships/image" Target="media/image5.wmf"/><Relationship Id="rId10" Type="http://schemas.openxmlformats.org/officeDocument/2006/relationships/image" Target="media/image10.wmf"/><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juwi Design">
  <a:themeElements>
    <a:clrScheme name="juwi Colors">
      <a:dk1>
        <a:sysClr val="windowText" lastClr="000000"/>
      </a:dk1>
      <a:lt1>
        <a:sysClr val="window" lastClr="FFFFFF"/>
      </a:lt1>
      <a:dk2>
        <a:srgbClr val="910F4B"/>
      </a:dk2>
      <a:lt2>
        <a:srgbClr val="1E3F72"/>
      </a:lt2>
      <a:accent1>
        <a:srgbClr val="7F7A28"/>
      </a:accent1>
      <a:accent2>
        <a:srgbClr val="5D4F4B"/>
      </a:accent2>
      <a:accent3>
        <a:srgbClr val="CDC6C0"/>
      </a:accent3>
      <a:accent4>
        <a:srgbClr val="747F81"/>
      </a:accent4>
      <a:accent5>
        <a:srgbClr val="8996BC"/>
      </a:accent5>
      <a:accent6>
        <a:srgbClr val="FFE495"/>
      </a:accent6>
      <a:hlink>
        <a:srgbClr val="0000FF"/>
      </a:hlink>
      <a:folHlink>
        <a:srgbClr val="800080"/>
      </a:folHlink>
    </a:clrScheme>
    <a:fontScheme name="juwi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t:lpstr>
    </vt:vector>
  </TitlesOfParts>
  <Company>juwi Holding AG</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Hennecke, Barbara</dc:creator>
  <cp:lastModifiedBy>Lange</cp:lastModifiedBy>
  <cp:revision>2</cp:revision>
  <cp:lastPrinted>2009-11-04T14:22:00Z</cp:lastPrinted>
  <dcterms:created xsi:type="dcterms:W3CDTF">2014-05-14T07:41:00Z</dcterms:created>
  <dcterms:modified xsi:type="dcterms:W3CDTF">2014-05-14T07:41:00Z</dcterms:modified>
</cp:coreProperties>
</file>